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5B" w:rsidRDefault="00E35211" w:rsidP="00B04130">
      <w:pPr>
        <w:rPr>
          <w:rFonts w:ascii="Arial" w:hAnsi="Arial" w:cs="Arial"/>
        </w:rPr>
      </w:pPr>
      <w:r>
        <w:rPr>
          <w:rFonts w:ascii="Arial" w:hAnsi="Arial" w:cs="Arial"/>
          <w:noProof/>
          <w:lang w:val="es-ES" w:eastAsia="es-ES"/>
        </w:rPr>
        <w:drawing>
          <wp:anchor distT="0" distB="0" distL="114300" distR="114300" simplePos="0" relativeHeight="251686400" behindDoc="0" locked="0" layoutInCell="1" allowOverlap="1">
            <wp:simplePos x="0" y="0"/>
            <wp:positionH relativeFrom="column">
              <wp:posOffset>186690</wp:posOffset>
            </wp:positionH>
            <wp:positionV relativeFrom="paragraph">
              <wp:posOffset>186055</wp:posOffset>
            </wp:positionV>
            <wp:extent cx="842645" cy="1021080"/>
            <wp:effectExtent l="304800" t="266700" r="319405" b="27432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nh.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2645" cy="102108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anchor>
        </w:drawing>
      </w:r>
      <w:r>
        <w:rPr>
          <w:rFonts w:ascii="Arial" w:hAnsi="Arial" w:cs="Arial"/>
          <w:noProof/>
          <w:lang w:val="es-ES" w:eastAsia="es-ES"/>
        </w:rPr>
        <w:drawing>
          <wp:anchor distT="0" distB="0" distL="114300" distR="114300" simplePos="0" relativeHeight="251687424" behindDoc="0" locked="0" layoutInCell="1" allowOverlap="1">
            <wp:simplePos x="0" y="0"/>
            <wp:positionH relativeFrom="column">
              <wp:posOffset>4768215</wp:posOffset>
            </wp:positionH>
            <wp:positionV relativeFrom="paragraph">
              <wp:posOffset>186055</wp:posOffset>
            </wp:positionV>
            <wp:extent cx="849630" cy="1021080"/>
            <wp:effectExtent l="304800" t="266700" r="331470" b="274320"/>
            <wp:wrapSquare wrapText="bothSides"/>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9630" cy="102108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anchor>
        </w:drawing>
      </w:r>
    </w:p>
    <w:p w:rsidR="00886A03" w:rsidRPr="008327A7" w:rsidRDefault="00886A03" w:rsidP="00886A03">
      <w:pPr>
        <w:jc w:val="cente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Default="00197823" w:rsidP="00715EFA">
      <w:pPr>
        <w:rPr>
          <w:rFonts w:ascii="Arial" w:hAnsi="Arial" w:cs="Arial"/>
        </w:rPr>
      </w:pPr>
    </w:p>
    <w:p w:rsidR="00D9443F" w:rsidRDefault="00D9443F" w:rsidP="00715EFA">
      <w:pPr>
        <w:rPr>
          <w:rFonts w:ascii="Arial" w:hAnsi="Arial" w:cs="Arial"/>
        </w:rPr>
      </w:pPr>
    </w:p>
    <w:p w:rsidR="00D9443F" w:rsidRDefault="00D9443F" w:rsidP="00715EFA">
      <w:pPr>
        <w:rPr>
          <w:rFonts w:ascii="Arial" w:hAnsi="Arial" w:cs="Arial"/>
        </w:rPr>
      </w:pPr>
    </w:p>
    <w:p w:rsidR="00D9443F" w:rsidRDefault="00D9443F" w:rsidP="00715EFA">
      <w:pPr>
        <w:rPr>
          <w:rFonts w:ascii="Arial" w:hAnsi="Arial" w:cs="Arial"/>
        </w:rPr>
      </w:pPr>
    </w:p>
    <w:p w:rsidR="00D9443F" w:rsidRDefault="00D9443F" w:rsidP="00715EFA">
      <w:pPr>
        <w:rPr>
          <w:rFonts w:ascii="Arial" w:hAnsi="Arial" w:cs="Arial"/>
        </w:rPr>
      </w:pPr>
    </w:p>
    <w:p w:rsidR="00D9443F" w:rsidRDefault="00D9443F" w:rsidP="00715EFA">
      <w:pPr>
        <w:rPr>
          <w:rFonts w:ascii="Arial" w:hAnsi="Arial" w:cs="Arial"/>
        </w:rPr>
      </w:pPr>
    </w:p>
    <w:p w:rsidR="00D9443F" w:rsidRPr="008327A7" w:rsidRDefault="00D9443F" w:rsidP="00715EFA">
      <w:pPr>
        <w:rPr>
          <w:rFonts w:ascii="Arial" w:hAnsi="Arial" w:cs="Arial"/>
        </w:rPr>
      </w:pPr>
    </w:p>
    <w:p w:rsidR="00197823" w:rsidRPr="008327A7" w:rsidRDefault="00152694" w:rsidP="00197823">
      <w:pPr>
        <w:pStyle w:val="Prrafodelista"/>
        <w:spacing w:after="0" w:line="360" w:lineRule="auto"/>
        <w:jc w:val="center"/>
        <w:rPr>
          <w:rFonts w:ascii="Arial" w:hAnsi="Arial" w:cs="Arial"/>
          <w:sz w:val="44"/>
          <w:szCs w:val="44"/>
        </w:rPr>
      </w:pPr>
      <w:r w:rsidRPr="008327A7">
        <w:rPr>
          <w:rFonts w:ascii="Arial" w:hAnsi="Arial" w:cs="Arial"/>
          <w:sz w:val="44"/>
          <w:szCs w:val="44"/>
        </w:rPr>
        <w:t>Factores que D</w:t>
      </w:r>
      <w:r w:rsidR="00197823" w:rsidRPr="008327A7">
        <w:rPr>
          <w:rFonts w:ascii="Arial" w:hAnsi="Arial" w:cs="Arial"/>
          <w:sz w:val="44"/>
          <w:szCs w:val="44"/>
        </w:rPr>
        <w:t>eterminan el</w:t>
      </w:r>
      <w:r w:rsidR="00084B42">
        <w:rPr>
          <w:rFonts w:ascii="Arial" w:hAnsi="Arial" w:cs="Arial"/>
          <w:sz w:val="44"/>
          <w:szCs w:val="44"/>
        </w:rPr>
        <w:t xml:space="preserve"> </w:t>
      </w:r>
      <w:r w:rsidRPr="008327A7">
        <w:rPr>
          <w:rFonts w:ascii="Arial" w:hAnsi="Arial" w:cs="Arial"/>
          <w:color w:val="000000" w:themeColor="text1"/>
          <w:sz w:val="44"/>
          <w:szCs w:val="44"/>
        </w:rPr>
        <w:t>R</w:t>
      </w:r>
      <w:r w:rsidR="00197823" w:rsidRPr="008327A7">
        <w:rPr>
          <w:rFonts w:ascii="Arial" w:hAnsi="Arial" w:cs="Arial"/>
          <w:color w:val="000000" w:themeColor="text1"/>
          <w:sz w:val="44"/>
          <w:szCs w:val="44"/>
        </w:rPr>
        <w:t>e</w:t>
      </w:r>
      <w:r w:rsidR="00197823" w:rsidRPr="008327A7">
        <w:rPr>
          <w:rFonts w:ascii="Arial" w:hAnsi="Arial" w:cs="Arial"/>
          <w:sz w:val="44"/>
          <w:szCs w:val="44"/>
        </w:rPr>
        <w:t xml:space="preserve">ndimiento </w:t>
      </w:r>
      <w:r w:rsidRPr="008327A7">
        <w:rPr>
          <w:rFonts w:ascii="Arial" w:hAnsi="Arial" w:cs="Arial"/>
          <w:sz w:val="44"/>
          <w:szCs w:val="44"/>
        </w:rPr>
        <w:t>Académico de los jóvenes de la Casa Populorum Santa María de L</w:t>
      </w:r>
      <w:r w:rsidR="00197823" w:rsidRPr="008327A7">
        <w:rPr>
          <w:rFonts w:ascii="Arial" w:hAnsi="Arial" w:cs="Arial"/>
          <w:sz w:val="44"/>
          <w:szCs w:val="44"/>
        </w:rPr>
        <w:t xml:space="preserve">a Paz </w:t>
      </w:r>
    </w:p>
    <w:p w:rsidR="00197823" w:rsidRPr="008327A7" w:rsidRDefault="00197823" w:rsidP="00197823">
      <w:pPr>
        <w:pStyle w:val="Prrafodelista"/>
        <w:spacing w:after="0" w:line="360" w:lineRule="auto"/>
        <w:jc w:val="center"/>
        <w:rPr>
          <w:rFonts w:ascii="Arial" w:hAnsi="Arial" w:cs="Arial"/>
          <w:b/>
          <w:sz w:val="44"/>
          <w:szCs w:val="44"/>
          <w:lang w:val="es-MX"/>
        </w:rPr>
      </w:pPr>
      <w:r w:rsidRPr="008327A7">
        <w:rPr>
          <w:rFonts w:ascii="Arial" w:hAnsi="Arial" w:cs="Arial"/>
          <w:sz w:val="44"/>
          <w:szCs w:val="44"/>
        </w:rPr>
        <w:t>2015 - 2016</w:t>
      </w:r>
    </w:p>
    <w:p w:rsidR="00197823" w:rsidRPr="008327A7" w:rsidRDefault="00197823" w:rsidP="00715EFA">
      <w:pPr>
        <w:rPr>
          <w:rFonts w:ascii="Arial" w:hAnsi="Arial" w:cs="Arial"/>
          <w:lang w:val="es-MX"/>
        </w:rPr>
      </w:pPr>
    </w:p>
    <w:p w:rsidR="00197823" w:rsidRPr="008327A7" w:rsidRDefault="00197823" w:rsidP="00715EFA">
      <w:pPr>
        <w:rPr>
          <w:rFonts w:ascii="Arial" w:hAnsi="Arial" w:cs="Arial"/>
        </w:rPr>
      </w:pPr>
    </w:p>
    <w:p w:rsidR="00197823" w:rsidRPr="008327A7" w:rsidRDefault="00197823" w:rsidP="00155DD4">
      <w:pPr>
        <w:jc w:val="center"/>
        <w:rPr>
          <w:rFonts w:ascii="Arial" w:hAnsi="Arial" w:cs="Arial"/>
        </w:rPr>
      </w:pPr>
    </w:p>
    <w:p w:rsidR="00197823" w:rsidRPr="008327A7" w:rsidRDefault="00197823" w:rsidP="00886A03">
      <w:pPr>
        <w:jc w:val="center"/>
        <w:rPr>
          <w:rFonts w:ascii="Arial" w:hAnsi="Arial" w:cs="Arial"/>
        </w:rPr>
      </w:pPr>
    </w:p>
    <w:p w:rsidR="00197823" w:rsidRPr="008327A7" w:rsidRDefault="00197823" w:rsidP="00886A03">
      <w:pPr>
        <w:jc w:val="cente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197823" w:rsidRPr="008327A7" w:rsidRDefault="00197823" w:rsidP="00715EFA">
      <w:pPr>
        <w:rPr>
          <w:rFonts w:ascii="Arial" w:hAnsi="Arial" w:cs="Arial"/>
        </w:rPr>
      </w:pPr>
    </w:p>
    <w:p w:rsidR="00715EFA" w:rsidRPr="008327A7" w:rsidRDefault="00715EFA" w:rsidP="00715EFA">
      <w:pPr>
        <w:jc w:val="both"/>
        <w:rPr>
          <w:rFonts w:ascii="Arial" w:hAnsi="Arial" w:cs="Arial"/>
          <w:sz w:val="24"/>
          <w:szCs w:val="24"/>
        </w:rPr>
      </w:pPr>
      <w:r w:rsidRPr="008327A7">
        <w:rPr>
          <w:rFonts w:ascii="Arial" w:hAnsi="Arial" w:cs="Arial"/>
          <w:sz w:val="24"/>
          <w:szCs w:val="24"/>
        </w:rPr>
        <w:t>El presente Informe de Investigación fue realizado por los estudiantes de la Practica Académica terminal 2015 – 2016, de la Carrera de Trabajo Social de la Universidad Nacional Autónoma de Honduras, ubicada en el Municipio del Distrito Central, Departamento de Francisco Morazán, iniciando en el II periodo académico 2015</w:t>
      </w:r>
      <w:r w:rsidR="00CB30A8" w:rsidRPr="008327A7">
        <w:rPr>
          <w:rFonts w:ascii="Arial" w:hAnsi="Arial" w:cs="Arial"/>
          <w:sz w:val="24"/>
          <w:szCs w:val="24"/>
        </w:rPr>
        <w:t>, S</w:t>
      </w:r>
      <w:r w:rsidRPr="008327A7">
        <w:rPr>
          <w:rFonts w:ascii="Arial" w:hAnsi="Arial" w:cs="Arial"/>
          <w:sz w:val="24"/>
          <w:szCs w:val="24"/>
        </w:rPr>
        <w:t>upervisados por la  MsC. en Trabajo Social Zoila Madrid.</w:t>
      </w:r>
    </w:p>
    <w:p w:rsidR="00CB30A8" w:rsidRPr="008327A7" w:rsidRDefault="00CB30A8" w:rsidP="00715EFA">
      <w:pPr>
        <w:jc w:val="both"/>
        <w:rPr>
          <w:rFonts w:ascii="Arial" w:hAnsi="Arial" w:cs="Arial"/>
          <w:sz w:val="24"/>
          <w:szCs w:val="24"/>
        </w:rPr>
      </w:pPr>
    </w:p>
    <w:p w:rsidR="00715EFA" w:rsidRPr="008327A7" w:rsidRDefault="00715EFA" w:rsidP="00715EFA">
      <w:pPr>
        <w:jc w:val="both"/>
        <w:rPr>
          <w:rFonts w:ascii="Arial" w:hAnsi="Arial" w:cs="Arial"/>
          <w:sz w:val="24"/>
          <w:szCs w:val="24"/>
        </w:rPr>
      </w:pPr>
      <w:r w:rsidRPr="008327A7">
        <w:rPr>
          <w:rFonts w:ascii="Arial" w:hAnsi="Arial" w:cs="Arial"/>
          <w:sz w:val="24"/>
          <w:szCs w:val="24"/>
        </w:rPr>
        <w:t>Participantes:</w:t>
      </w:r>
    </w:p>
    <w:p w:rsidR="00715EFA" w:rsidRPr="008327A7" w:rsidRDefault="00715EFA" w:rsidP="00715EFA">
      <w:pPr>
        <w:spacing w:line="240" w:lineRule="auto"/>
        <w:ind w:firstLine="708"/>
        <w:rPr>
          <w:rFonts w:ascii="Arial" w:hAnsi="Arial" w:cs="Arial"/>
          <w:sz w:val="24"/>
          <w:szCs w:val="24"/>
        </w:rPr>
      </w:pPr>
    </w:p>
    <w:p w:rsidR="00715EFA" w:rsidRPr="008327A7" w:rsidRDefault="0004722D" w:rsidP="00715EFA">
      <w:pPr>
        <w:spacing w:line="240" w:lineRule="auto"/>
        <w:ind w:firstLine="708"/>
        <w:rPr>
          <w:rFonts w:ascii="Arial" w:hAnsi="Arial" w:cs="Arial"/>
          <w:sz w:val="24"/>
          <w:szCs w:val="24"/>
        </w:rPr>
      </w:pPr>
      <w:r w:rsidRPr="008327A7">
        <w:rPr>
          <w:rFonts w:ascii="Arial" w:hAnsi="Arial" w:cs="Arial"/>
          <w:sz w:val="24"/>
          <w:szCs w:val="24"/>
        </w:rPr>
        <w:t>Belsy</w:t>
      </w:r>
      <w:r w:rsidR="000513D1">
        <w:rPr>
          <w:rFonts w:ascii="Arial" w:hAnsi="Arial" w:cs="Arial"/>
          <w:sz w:val="24"/>
          <w:szCs w:val="24"/>
        </w:rPr>
        <w:t xml:space="preserve"> </w:t>
      </w:r>
      <w:r w:rsidRPr="008327A7">
        <w:rPr>
          <w:rFonts w:ascii="Arial" w:hAnsi="Arial" w:cs="Arial"/>
          <w:sz w:val="24"/>
          <w:szCs w:val="24"/>
        </w:rPr>
        <w:t>Y</w:t>
      </w:r>
      <w:r w:rsidR="00715EFA" w:rsidRPr="008327A7">
        <w:rPr>
          <w:rFonts w:ascii="Arial" w:hAnsi="Arial" w:cs="Arial"/>
          <w:sz w:val="24"/>
          <w:szCs w:val="24"/>
        </w:rPr>
        <w:t>esenia Méndez Elías</w:t>
      </w:r>
      <w:r w:rsidR="00715EFA" w:rsidRPr="008327A7">
        <w:rPr>
          <w:rFonts w:ascii="Arial" w:hAnsi="Arial" w:cs="Arial"/>
          <w:sz w:val="24"/>
          <w:szCs w:val="24"/>
        </w:rPr>
        <w:tab/>
      </w:r>
      <w:r w:rsidR="00715EFA" w:rsidRPr="008327A7">
        <w:rPr>
          <w:rFonts w:ascii="Arial" w:hAnsi="Arial" w:cs="Arial"/>
          <w:sz w:val="24"/>
          <w:szCs w:val="24"/>
        </w:rPr>
        <w:tab/>
      </w:r>
      <w:r w:rsidR="00715EFA" w:rsidRPr="008327A7">
        <w:rPr>
          <w:rFonts w:ascii="Arial" w:hAnsi="Arial" w:cs="Arial"/>
          <w:sz w:val="24"/>
          <w:szCs w:val="24"/>
        </w:rPr>
        <w:tab/>
        <w:t>20111001364</w:t>
      </w:r>
    </w:p>
    <w:p w:rsidR="00715EFA" w:rsidRPr="008327A7" w:rsidRDefault="00715EFA" w:rsidP="00715EFA">
      <w:pPr>
        <w:spacing w:line="240" w:lineRule="auto"/>
        <w:ind w:firstLine="708"/>
        <w:rPr>
          <w:rFonts w:ascii="Arial" w:hAnsi="Arial" w:cs="Arial"/>
          <w:sz w:val="24"/>
          <w:szCs w:val="24"/>
        </w:rPr>
      </w:pPr>
      <w:r w:rsidRPr="008327A7">
        <w:rPr>
          <w:rFonts w:ascii="Arial" w:hAnsi="Arial" w:cs="Arial"/>
          <w:sz w:val="24"/>
          <w:szCs w:val="24"/>
        </w:rPr>
        <w:t xml:space="preserve">Hernán Ismael Corrales Guardado </w:t>
      </w:r>
      <w:r w:rsidRPr="008327A7">
        <w:rPr>
          <w:rFonts w:ascii="Arial" w:hAnsi="Arial" w:cs="Arial"/>
          <w:sz w:val="24"/>
          <w:szCs w:val="24"/>
        </w:rPr>
        <w:tab/>
        <w:t xml:space="preserve">           20111002118</w:t>
      </w:r>
    </w:p>
    <w:p w:rsidR="00715EFA" w:rsidRPr="008327A7" w:rsidRDefault="00715EFA" w:rsidP="00715EFA">
      <w:pPr>
        <w:spacing w:line="240" w:lineRule="auto"/>
        <w:ind w:firstLine="708"/>
        <w:rPr>
          <w:rFonts w:ascii="Arial" w:hAnsi="Arial" w:cs="Arial"/>
          <w:sz w:val="24"/>
          <w:szCs w:val="24"/>
        </w:rPr>
      </w:pPr>
      <w:r w:rsidRPr="008327A7">
        <w:rPr>
          <w:rFonts w:ascii="Arial" w:hAnsi="Arial" w:cs="Arial"/>
          <w:sz w:val="24"/>
          <w:szCs w:val="24"/>
        </w:rPr>
        <w:t>Heydy Paola Rodríguez Ramírez</w:t>
      </w:r>
      <w:r w:rsidRPr="008327A7">
        <w:rPr>
          <w:rFonts w:ascii="Arial" w:hAnsi="Arial" w:cs="Arial"/>
          <w:sz w:val="24"/>
          <w:szCs w:val="24"/>
        </w:rPr>
        <w:tab/>
      </w:r>
      <w:r w:rsidRPr="008327A7">
        <w:rPr>
          <w:rFonts w:ascii="Arial" w:hAnsi="Arial" w:cs="Arial"/>
          <w:sz w:val="24"/>
          <w:szCs w:val="24"/>
        </w:rPr>
        <w:tab/>
      </w:r>
      <w:r w:rsidRPr="008327A7">
        <w:rPr>
          <w:rFonts w:ascii="Arial" w:hAnsi="Arial" w:cs="Arial"/>
          <w:sz w:val="24"/>
          <w:szCs w:val="24"/>
        </w:rPr>
        <w:tab/>
        <w:t>20101001225</w:t>
      </w:r>
    </w:p>
    <w:p w:rsidR="00423184" w:rsidRPr="008327A7" w:rsidRDefault="00423184">
      <w:pPr>
        <w:rPr>
          <w:rFonts w:ascii="Arial" w:hAnsi="Arial" w:cs="Arial"/>
        </w:rPr>
      </w:pPr>
    </w:p>
    <w:p w:rsidR="00715EFA" w:rsidRPr="008327A7" w:rsidRDefault="00715EFA">
      <w:pPr>
        <w:rPr>
          <w:rFonts w:ascii="Arial" w:hAnsi="Arial" w:cs="Arial"/>
        </w:rPr>
      </w:pPr>
    </w:p>
    <w:p w:rsidR="00715EFA" w:rsidRDefault="00715EFA">
      <w:pPr>
        <w:rPr>
          <w:rFonts w:ascii="Arial" w:hAnsi="Arial" w:cs="Arial"/>
        </w:rPr>
      </w:pPr>
    </w:p>
    <w:p w:rsidR="00216440" w:rsidRPr="008327A7" w:rsidRDefault="00216440">
      <w:pPr>
        <w:rPr>
          <w:rFonts w:ascii="Arial" w:hAnsi="Arial" w:cs="Arial"/>
        </w:rPr>
      </w:pPr>
    </w:p>
    <w:p w:rsidR="00715EFA" w:rsidRPr="008327A7" w:rsidRDefault="00715EFA">
      <w:pPr>
        <w:rPr>
          <w:rFonts w:ascii="Arial" w:hAnsi="Arial" w:cs="Arial"/>
        </w:rPr>
      </w:pPr>
    </w:p>
    <w:p w:rsidR="00715EFA" w:rsidRPr="008327A7" w:rsidRDefault="00715EFA">
      <w:pPr>
        <w:rPr>
          <w:rFonts w:ascii="Arial" w:hAnsi="Arial" w:cs="Arial"/>
        </w:rPr>
      </w:pPr>
    </w:p>
    <w:p w:rsidR="00715EFA" w:rsidRPr="008327A7" w:rsidRDefault="00715EFA">
      <w:pPr>
        <w:rPr>
          <w:rFonts w:ascii="Arial" w:hAnsi="Arial" w:cs="Arial"/>
        </w:rPr>
      </w:pPr>
    </w:p>
    <w:p w:rsidR="00715EFA" w:rsidRPr="008327A7" w:rsidRDefault="00715EFA">
      <w:pPr>
        <w:rPr>
          <w:rFonts w:ascii="Arial" w:hAnsi="Arial" w:cs="Arial"/>
        </w:rPr>
      </w:pPr>
    </w:p>
    <w:p w:rsidR="00715EFA" w:rsidRPr="008327A7" w:rsidRDefault="00715EFA">
      <w:pPr>
        <w:rPr>
          <w:rFonts w:ascii="Arial" w:hAnsi="Arial" w:cs="Arial"/>
        </w:rPr>
      </w:pPr>
    </w:p>
    <w:p w:rsidR="00715EFA" w:rsidRPr="008327A7" w:rsidRDefault="00715EFA">
      <w:pPr>
        <w:rPr>
          <w:rFonts w:ascii="Arial" w:hAnsi="Arial" w:cs="Arial"/>
        </w:rPr>
      </w:pPr>
    </w:p>
    <w:p w:rsidR="003775EF" w:rsidRDefault="003775EF" w:rsidP="003775EF">
      <w:pPr>
        <w:tabs>
          <w:tab w:val="left" w:pos="3235"/>
          <w:tab w:val="center" w:pos="4252"/>
        </w:tabs>
        <w:rPr>
          <w:rFonts w:ascii="Arial" w:hAnsi="Arial" w:cs="Arial"/>
          <w:b/>
          <w:sz w:val="24"/>
          <w:szCs w:val="24"/>
        </w:rPr>
      </w:pPr>
    </w:p>
    <w:p w:rsidR="003775EF" w:rsidRDefault="003775EF" w:rsidP="003775EF">
      <w:pPr>
        <w:tabs>
          <w:tab w:val="left" w:pos="3235"/>
          <w:tab w:val="center" w:pos="4252"/>
        </w:tabs>
        <w:rPr>
          <w:rFonts w:ascii="Arial" w:hAnsi="Arial" w:cs="Arial"/>
          <w:b/>
          <w:sz w:val="24"/>
          <w:szCs w:val="24"/>
        </w:rPr>
      </w:pPr>
    </w:p>
    <w:p w:rsidR="00715EFA" w:rsidRPr="008327A7" w:rsidRDefault="003775EF" w:rsidP="003775EF">
      <w:pPr>
        <w:tabs>
          <w:tab w:val="left" w:pos="3235"/>
          <w:tab w:val="center" w:pos="4252"/>
        </w:tabs>
        <w:rPr>
          <w:rFonts w:ascii="Arial" w:hAnsi="Arial" w:cs="Arial"/>
          <w:b/>
          <w:sz w:val="24"/>
          <w:szCs w:val="24"/>
        </w:rPr>
      </w:pPr>
      <w:r>
        <w:rPr>
          <w:rFonts w:ascii="Arial" w:hAnsi="Arial" w:cs="Arial"/>
          <w:b/>
          <w:sz w:val="24"/>
          <w:szCs w:val="24"/>
        </w:rPr>
        <w:tab/>
      </w:r>
      <w:r w:rsidR="00CB30A8" w:rsidRPr="008327A7">
        <w:rPr>
          <w:rFonts w:ascii="Arial" w:hAnsi="Arial" w:cs="Arial"/>
          <w:b/>
          <w:sz w:val="24"/>
          <w:szCs w:val="24"/>
        </w:rPr>
        <w:t>INDICE</w:t>
      </w:r>
    </w:p>
    <w:p w:rsidR="00DD1B41" w:rsidRPr="00E35211" w:rsidRDefault="00C76EB4" w:rsidP="00DD1B41">
      <w:pPr>
        <w:pStyle w:val="TDC2"/>
        <w:tabs>
          <w:tab w:val="right" w:pos="8828"/>
        </w:tabs>
        <w:spacing w:line="240" w:lineRule="auto"/>
        <w:rPr>
          <w:rFonts w:ascii="Arial" w:eastAsiaTheme="minorEastAsia" w:hAnsi="Arial" w:cs="Arial"/>
          <w:b w:val="0"/>
          <w:bCs w:val="0"/>
          <w:smallCaps w:val="0"/>
          <w:noProof/>
          <w:sz w:val="24"/>
          <w:szCs w:val="24"/>
          <w:lang w:val="es-ES" w:eastAsia="es-ES"/>
        </w:rPr>
      </w:pPr>
      <w:r w:rsidRPr="00C76EB4">
        <w:rPr>
          <w:rFonts w:ascii="Arial Narrow" w:hAnsi="Arial Narrow"/>
          <w:sz w:val="24"/>
          <w:szCs w:val="24"/>
        </w:rPr>
        <w:fldChar w:fldCharType="begin"/>
      </w:r>
      <w:r w:rsidR="00DD1B41" w:rsidRPr="00512141">
        <w:rPr>
          <w:rFonts w:ascii="Arial Narrow" w:hAnsi="Arial Narrow"/>
          <w:sz w:val="24"/>
          <w:szCs w:val="24"/>
        </w:rPr>
        <w:instrText xml:space="preserve"> TOC \o \u </w:instrText>
      </w:r>
      <w:r w:rsidRPr="00C76EB4">
        <w:rPr>
          <w:rFonts w:ascii="Arial Narrow" w:hAnsi="Arial Narrow"/>
          <w:sz w:val="24"/>
          <w:szCs w:val="24"/>
        </w:rPr>
        <w:fldChar w:fldCharType="separate"/>
      </w:r>
      <w:r w:rsidR="005D29A0" w:rsidRPr="00E35211">
        <w:rPr>
          <w:rFonts w:ascii="Arial Narrow" w:eastAsia="Times New Roman" w:hAnsi="Arial Narrow" w:cs="Arial"/>
          <w:b w:val="0"/>
          <w:noProof/>
          <w:color w:val="4F81BD"/>
          <w:sz w:val="24"/>
          <w:szCs w:val="24"/>
          <w:lang w:val="es-ES"/>
        </w:rPr>
        <w:t xml:space="preserve"> </w:t>
      </w:r>
      <w:r w:rsidR="005D29A0" w:rsidRPr="00E35211">
        <w:rPr>
          <w:rFonts w:ascii="Arial" w:eastAsia="Times New Roman" w:hAnsi="Arial" w:cs="Arial"/>
          <w:b w:val="0"/>
          <w:noProof/>
          <w:color w:val="4F81BD"/>
          <w:sz w:val="24"/>
          <w:szCs w:val="24"/>
          <w:lang w:val="es-ES"/>
        </w:rPr>
        <w:t>siglas y acronimos</w:t>
      </w:r>
      <w:r w:rsidR="00DD1B41" w:rsidRPr="00E35211">
        <w:rPr>
          <w:rFonts w:ascii="Arial" w:eastAsia="Times New Roman" w:hAnsi="Arial" w:cs="Arial"/>
          <w:b w:val="0"/>
          <w:noProof/>
          <w:color w:val="4F81BD"/>
          <w:sz w:val="24"/>
          <w:szCs w:val="24"/>
          <w:lang w:val="es-ES"/>
        </w:rPr>
        <w:t>:</w:t>
      </w:r>
      <w:r w:rsidR="00DD1B41" w:rsidRPr="00E35211">
        <w:rPr>
          <w:rFonts w:ascii="Arial" w:hAnsi="Arial" w:cs="Arial"/>
          <w:b w:val="0"/>
          <w:noProof/>
          <w:sz w:val="24"/>
          <w:szCs w:val="24"/>
        </w:rPr>
        <w:tab/>
      </w:r>
      <w:r w:rsidR="00E35211">
        <w:rPr>
          <w:rFonts w:ascii="Arial" w:hAnsi="Arial" w:cs="Arial"/>
          <w:b w:val="0"/>
          <w:noProof/>
          <w:sz w:val="24"/>
          <w:szCs w:val="24"/>
        </w:rPr>
        <w:t>3</w:t>
      </w:r>
    </w:p>
    <w:p w:rsidR="00DD1B41" w:rsidRPr="00E35211" w:rsidRDefault="005D29A0" w:rsidP="005D29A0">
      <w:pPr>
        <w:pStyle w:val="TDC2"/>
        <w:tabs>
          <w:tab w:val="right" w:pos="8828"/>
        </w:tabs>
        <w:spacing w:line="240" w:lineRule="auto"/>
        <w:rPr>
          <w:rFonts w:ascii="Arial" w:eastAsiaTheme="minorEastAsia" w:hAnsi="Arial" w:cs="Arial"/>
          <w:b w:val="0"/>
          <w:bCs w:val="0"/>
          <w:smallCaps w:val="0"/>
          <w:noProof/>
          <w:sz w:val="24"/>
          <w:szCs w:val="24"/>
          <w:lang w:val="es-ES" w:eastAsia="es-ES"/>
        </w:rPr>
      </w:pPr>
      <w:r w:rsidRPr="00E35211">
        <w:rPr>
          <w:rFonts w:ascii="Arial" w:eastAsia="Times New Roman" w:hAnsi="Arial" w:cs="Arial"/>
          <w:b w:val="0"/>
          <w:noProof/>
          <w:color w:val="4F81BD"/>
          <w:sz w:val="24"/>
          <w:szCs w:val="24"/>
          <w:lang w:val="es-ES"/>
        </w:rPr>
        <w:t>introduccion</w:t>
      </w:r>
      <w:r w:rsidR="00DD1B41" w:rsidRPr="00E35211">
        <w:rPr>
          <w:rFonts w:ascii="Arial" w:eastAsia="Times New Roman" w:hAnsi="Arial" w:cs="Arial"/>
          <w:b w:val="0"/>
          <w:noProof/>
          <w:color w:val="4F81BD"/>
          <w:sz w:val="24"/>
          <w:szCs w:val="24"/>
          <w:lang w:val="es-ES"/>
        </w:rPr>
        <w:t>:</w:t>
      </w:r>
      <w:r w:rsidR="00DD1B41" w:rsidRPr="00E35211">
        <w:rPr>
          <w:rFonts w:ascii="Arial" w:hAnsi="Arial" w:cs="Arial"/>
          <w:b w:val="0"/>
          <w:noProof/>
          <w:sz w:val="24"/>
          <w:szCs w:val="24"/>
        </w:rPr>
        <w:tab/>
      </w:r>
      <w:r w:rsidR="00E35211">
        <w:rPr>
          <w:rFonts w:ascii="Arial" w:hAnsi="Arial" w:cs="Arial"/>
          <w:b w:val="0"/>
          <w:noProof/>
          <w:sz w:val="24"/>
          <w:szCs w:val="24"/>
        </w:rPr>
        <w:t>4</w:t>
      </w:r>
    </w:p>
    <w:p w:rsidR="00DD1B41" w:rsidRPr="00E35211" w:rsidRDefault="005D29A0" w:rsidP="00DD1B41">
      <w:pPr>
        <w:pStyle w:val="TDC2"/>
        <w:tabs>
          <w:tab w:val="right" w:pos="8828"/>
        </w:tabs>
        <w:spacing w:line="240" w:lineRule="auto"/>
        <w:rPr>
          <w:rFonts w:ascii="Arial" w:eastAsiaTheme="minorEastAsia" w:hAnsi="Arial" w:cs="Arial"/>
          <w:b w:val="0"/>
          <w:bCs w:val="0"/>
          <w:smallCaps w:val="0"/>
          <w:noProof/>
          <w:sz w:val="24"/>
          <w:szCs w:val="24"/>
          <w:lang w:val="es-ES" w:eastAsia="es-ES"/>
        </w:rPr>
      </w:pPr>
      <w:r w:rsidRPr="00E35211">
        <w:rPr>
          <w:rFonts w:ascii="Arial" w:eastAsia="Times New Roman" w:hAnsi="Arial" w:cs="Arial"/>
          <w:b w:val="0"/>
          <w:noProof/>
          <w:sz w:val="24"/>
          <w:szCs w:val="24"/>
          <w:lang w:val="es-ES" w:eastAsia="es-ES"/>
        </w:rPr>
        <w:t>I. marco referencial:</w:t>
      </w:r>
      <w:r w:rsidR="00DD1B41" w:rsidRPr="00E35211">
        <w:rPr>
          <w:rFonts w:ascii="Arial" w:hAnsi="Arial" w:cs="Arial"/>
          <w:b w:val="0"/>
          <w:noProof/>
          <w:sz w:val="24"/>
          <w:szCs w:val="24"/>
        </w:rPr>
        <w:tab/>
      </w:r>
      <w:r w:rsidR="00E35211">
        <w:rPr>
          <w:rFonts w:ascii="Arial" w:hAnsi="Arial" w:cs="Arial"/>
          <w:b w:val="0"/>
          <w:noProof/>
          <w:sz w:val="24"/>
          <w:szCs w:val="24"/>
        </w:rPr>
        <w:t>5-7</w:t>
      </w:r>
    </w:p>
    <w:p w:rsidR="00DD1B41" w:rsidRPr="00E35211" w:rsidRDefault="005D29A0" w:rsidP="00DD1B41">
      <w:pPr>
        <w:pStyle w:val="TDC3"/>
        <w:tabs>
          <w:tab w:val="right" w:pos="8828"/>
        </w:tabs>
        <w:spacing w:line="240" w:lineRule="auto"/>
        <w:rPr>
          <w:rFonts w:ascii="Arial" w:eastAsiaTheme="minorEastAsia" w:hAnsi="Arial" w:cs="Arial"/>
          <w:smallCaps w:val="0"/>
          <w:noProof/>
          <w:sz w:val="24"/>
          <w:szCs w:val="24"/>
          <w:lang w:val="es-ES" w:eastAsia="es-ES"/>
        </w:rPr>
      </w:pPr>
      <w:r w:rsidRPr="00E35211">
        <w:rPr>
          <w:rFonts w:ascii="Arial" w:eastAsia="Times New Roman" w:hAnsi="Arial" w:cs="Arial"/>
          <w:bCs/>
          <w:noProof/>
          <w:sz w:val="24"/>
          <w:szCs w:val="24"/>
          <w:lang w:val="es-ES" w:eastAsia="es-ES"/>
        </w:rPr>
        <w:t>II.  marco teorico</w:t>
      </w:r>
      <w:r w:rsidR="00DD1B41" w:rsidRPr="00E35211">
        <w:rPr>
          <w:rFonts w:ascii="Arial" w:eastAsia="Times New Roman" w:hAnsi="Arial" w:cs="Arial"/>
          <w:bCs/>
          <w:noProof/>
          <w:sz w:val="24"/>
          <w:szCs w:val="24"/>
          <w:lang w:val="es-ES" w:eastAsia="es-ES"/>
        </w:rPr>
        <w:t>:</w:t>
      </w:r>
      <w:r w:rsidR="00DD1B41" w:rsidRPr="00E35211">
        <w:rPr>
          <w:rFonts w:ascii="Arial" w:hAnsi="Arial" w:cs="Arial"/>
          <w:noProof/>
          <w:sz w:val="24"/>
          <w:szCs w:val="24"/>
        </w:rPr>
        <w:tab/>
      </w:r>
      <w:r w:rsidR="00E35211">
        <w:rPr>
          <w:rFonts w:ascii="Arial" w:hAnsi="Arial" w:cs="Arial"/>
          <w:noProof/>
          <w:sz w:val="24"/>
          <w:szCs w:val="24"/>
        </w:rPr>
        <w:t>7-13</w:t>
      </w:r>
    </w:p>
    <w:p w:rsidR="00DD1B41" w:rsidRPr="00E35211" w:rsidRDefault="005D29A0" w:rsidP="00DD1B41">
      <w:pPr>
        <w:pStyle w:val="TDC3"/>
        <w:tabs>
          <w:tab w:val="right" w:pos="8828"/>
        </w:tabs>
        <w:spacing w:line="240" w:lineRule="auto"/>
        <w:rPr>
          <w:rFonts w:ascii="Arial" w:eastAsiaTheme="minorEastAsia" w:hAnsi="Arial" w:cs="Arial"/>
          <w:smallCaps w:val="0"/>
          <w:noProof/>
          <w:sz w:val="24"/>
          <w:szCs w:val="24"/>
          <w:lang w:val="es-ES" w:eastAsia="es-ES"/>
        </w:rPr>
      </w:pPr>
      <w:r w:rsidRPr="00E35211">
        <w:rPr>
          <w:rFonts w:ascii="Arial" w:eastAsia="Times New Roman" w:hAnsi="Arial" w:cs="Arial"/>
          <w:bCs/>
          <w:noProof/>
          <w:sz w:val="24"/>
          <w:szCs w:val="24"/>
          <w:lang w:val="es-ES" w:eastAsia="es-ES"/>
        </w:rPr>
        <w:t>Objetivos</w:t>
      </w:r>
      <w:r w:rsidR="00DD1B41" w:rsidRPr="00E35211">
        <w:rPr>
          <w:rFonts w:ascii="Arial" w:hAnsi="Arial" w:cs="Arial"/>
          <w:noProof/>
          <w:sz w:val="24"/>
          <w:szCs w:val="24"/>
        </w:rPr>
        <w:tab/>
      </w:r>
    </w:p>
    <w:p w:rsidR="00DD1B41" w:rsidRPr="00E35211" w:rsidRDefault="00DD1B41" w:rsidP="00DD1B41">
      <w:pPr>
        <w:pStyle w:val="TDC3"/>
        <w:tabs>
          <w:tab w:val="right" w:pos="8828"/>
        </w:tabs>
        <w:spacing w:line="240" w:lineRule="auto"/>
        <w:rPr>
          <w:rFonts w:ascii="Arial" w:eastAsiaTheme="minorEastAsia" w:hAnsi="Arial" w:cs="Arial"/>
          <w:smallCaps w:val="0"/>
          <w:noProof/>
          <w:sz w:val="24"/>
          <w:szCs w:val="24"/>
          <w:lang w:val="es-ES" w:eastAsia="es-ES"/>
        </w:rPr>
      </w:pPr>
      <w:r w:rsidRPr="00E35211">
        <w:rPr>
          <w:rFonts w:ascii="Arial" w:eastAsia="Times New Roman" w:hAnsi="Arial" w:cs="Arial"/>
          <w:bCs/>
          <w:noProof/>
          <w:sz w:val="24"/>
          <w:szCs w:val="24"/>
          <w:lang w:val="es-ES"/>
        </w:rPr>
        <w:t>Objetivo General</w:t>
      </w:r>
      <w:r w:rsidRPr="00E35211">
        <w:rPr>
          <w:rFonts w:ascii="Arial" w:hAnsi="Arial" w:cs="Arial"/>
          <w:noProof/>
          <w:sz w:val="24"/>
          <w:szCs w:val="24"/>
        </w:rPr>
        <w:tab/>
      </w:r>
      <w:r w:rsidR="00E35211">
        <w:rPr>
          <w:rFonts w:ascii="Arial" w:hAnsi="Arial" w:cs="Arial"/>
          <w:noProof/>
          <w:sz w:val="24"/>
          <w:szCs w:val="24"/>
        </w:rPr>
        <w:t>14</w:t>
      </w:r>
    </w:p>
    <w:p w:rsidR="00DD1B41" w:rsidRPr="00E35211" w:rsidRDefault="00DD1B41" w:rsidP="00DD1B41">
      <w:pPr>
        <w:pStyle w:val="TDC3"/>
        <w:tabs>
          <w:tab w:val="right" w:pos="8828"/>
        </w:tabs>
        <w:spacing w:line="240" w:lineRule="auto"/>
        <w:rPr>
          <w:rFonts w:ascii="Arial" w:eastAsiaTheme="minorEastAsia" w:hAnsi="Arial" w:cs="Arial"/>
          <w:smallCaps w:val="0"/>
          <w:noProof/>
          <w:sz w:val="24"/>
          <w:szCs w:val="24"/>
          <w:lang w:val="es-ES" w:eastAsia="es-ES"/>
        </w:rPr>
      </w:pPr>
      <w:r w:rsidRPr="00E35211">
        <w:rPr>
          <w:rFonts w:ascii="Arial" w:eastAsia="Times New Roman" w:hAnsi="Arial" w:cs="Arial"/>
          <w:bCs/>
          <w:noProof/>
          <w:sz w:val="24"/>
          <w:szCs w:val="24"/>
          <w:lang w:val="es-ES" w:eastAsia="es-ES"/>
        </w:rPr>
        <w:t>Objetivo Especifico</w:t>
      </w:r>
      <w:r w:rsidRPr="00E35211">
        <w:rPr>
          <w:rFonts w:ascii="Arial" w:hAnsi="Arial" w:cs="Arial"/>
          <w:noProof/>
          <w:sz w:val="24"/>
          <w:szCs w:val="24"/>
        </w:rPr>
        <w:tab/>
      </w:r>
      <w:r w:rsidR="00E35211">
        <w:rPr>
          <w:rFonts w:ascii="Arial" w:hAnsi="Arial" w:cs="Arial"/>
          <w:noProof/>
          <w:sz w:val="24"/>
          <w:szCs w:val="24"/>
        </w:rPr>
        <w:t>14</w:t>
      </w:r>
    </w:p>
    <w:p w:rsidR="00DD1B41" w:rsidRPr="00E35211" w:rsidRDefault="005D29A0" w:rsidP="00DD1B41">
      <w:pPr>
        <w:pStyle w:val="TDC3"/>
        <w:tabs>
          <w:tab w:val="right" w:pos="8828"/>
        </w:tabs>
        <w:spacing w:line="240" w:lineRule="auto"/>
        <w:rPr>
          <w:rFonts w:ascii="Arial" w:eastAsia="Times New Roman" w:hAnsi="Arial" w:cs="Arial"/>
          <w:bCs/>
          <w:noProof/>
          <w:sz w:val="24"/>
          <w:szCs w:val="24"/>
          <w:lang w:val="es-ES"/>
        </w:rPr>
      </w:pPr>
      <w:r w:rsidRPr="00E35211">
        <w:rPr>
          <w:rFonts w:ascii="Arial" w:eastAsia="Times New Roman" w:hAnsi="Arial" w:cs="Arial"/>
          <w:bCs/>
          <w:noProof/>
          <w:sz w:val="24"/>
          <w:szCs w:val="24"/>
          <w:lang w:val="es-ES"/>
        </w:rPr>
        <w:t xml:space="preserve">IV. diseño metodologico o plan de </w:t>
      </w:r>
      <w:r w:rsidR="00E35211">
        <w:rPr>
          <w:rFonts w:ascii="Arial" w:eastAsia="Times New Roman" w:hAnsi="Arial" w:cs="Arial"/>
          <w:bCs/>
          <w:noProof/>
          <w:sz w:val="24"/>
          <w:szCs w:val="24"/>
          <w:lang w:val="es-ES"/>
        </w:rPr>
        <w:t>investigacion</w:t>
      </w:r>
      <w:r w:rsidR="00E35211">
        <w:rPr>
          <w:rFonts w:ascii="Arial" w:eastAsia="Times New Roman" w:hAnsi="Arial" w:cs="Arial"/>
          <w:bCs/>
          <w:noProof/>
          <w:sz w:val="24"/>
          <w:szCs w:val="24"/>
          <w:lang w:val="es-ES"/>
        </w:rPr>
        <w:tab/>
        <w:t xml:space="preserve">                14-16</w:t>
      </w:r>
    </w:p>
    <w:p w:rsidR="00DD1B41" w:rsidRPr="00E35211" w:rsidRDefault="00C2068D" w:rsidP="00DD1B41">
      <w:pPr>
        <w:pStyle w:val="TDC3"/>
        <w:tabs>
          <w:tab w:val="right" w:pos="8828"/>
        </w:tabs>
        <w:spacing w:line="240" w:lineRule="auto"/>
        <w:rPr>
          <w:rFonts w:ascii="Arial" w:eastAsiaTheme="minorEastAsia" w:hAnsi="Arial" w:cs="Arial"/>
          <w:smallCaps w:val="0"/>
          <w:noProof/>
          <w:sz w:val="24"/>
          <w:szCs w:val="24"/>
          <w:lang w:val="es-ES" w:eastAsia="es-ES"/>
        </w:rPr>
      </w:pPr>
      <w:r w:rsidRPr="00E35211">
        <w:rPr>
          <w:rFonts w:ascii="Arial" w:eastAsia="Times New Roman" w:hAnsi="Arial" w:cs="Arial"/>
          <w:bCs/>
          <w:noProof/>
          <w:sz w:val="24"/>
          <w:szCs w:val="24"/>
          <w:lang w:val="es-ES"/>
        </w:rPr>
        <w:t>V. instrumento de recoleccion de datos</w:t>
      </w:r>
      <w:r w:rsidR="00E35211">
        <w:rPr>
          <w:rFonts w:ascii="Arial" w:hAnsi="Arial" w:cs="Arial"/>
          <w:noProof/>
          <w:sz w:val="24"/>
          <w:szCs w:val="24"/>
        </w:rPr>
        <w:tab/>
        <w:t>16</w:t>
      </w:r>
    </w:p>
    <w:p w:rsidR="00DD1B41" w:rsidRPr="00E35211" w:rsidRDefault="00C2068D" w:rsidP="00DD1B41">
      <w:pPr>
        <w:pStyle w:val="TDC3"/>
        <w:tabs>
          <w:tab w:val="right" w:pos="8828"/>
        </w:tabs>
        <w:spacing w:line="240" w:lineRule="auto"/>
        <w:rPr>
          <w:rFonts w:ascii="Arial" w:eastAsiaTheme="minorEastAsia" w:hAnsi="Arial" w:cs="Arial"/>
          <w:smallCaps w:val="0"/>
          <w:noProof/>
          <w:sz w:val="24"/>
          <w:szCs w:val="24"/>
          <w:lang w:val="es-ES" w:eastAsia="es-ES"/>
        </w:rPr>
      </w:pPr>
      <w:r w:rsidRPr="00E35211">
        <w:rPr>
          <w:rFonts w:ascii="Arial" w:eastAsia="Times New Roman" w:hAnsi="Arial" w:cs="Arial"/>
          <w:bCs/>
          <w:noProof/>
          <w:color w:val="000000"/>
          <w:sz w:val="24"/>
          <w:szCs w:val="24"/>
          <w:lang w:val="es-ES" w:eastAsia="es-ES"/>
        </w:rPr>
        <w:t>VI. validez de los resultados</w:t>
      </w:r>
      <w:r w:rsidR="00E35211">
        <w:rPr>
          <w:rFonts w:ascii="Arial" w:hAnsi="Arial" w:cs="Arial"/>
          <w:noProof/>
          <w:sz w:val="24"/>
          <w:szCs w:val="24"/>
        </w:rPr>
        <w:tab/>
        <w:t>16-17</w:t>
      </w:r>
    </w:p>
    <w:p w:rsidR="00DD1B41" w:rsidRPr="00E35211" w:rsidRDefault="00C2068D" w:rsidP="00DD1B41">
      <w:pPr>
        <w:pStyle w:val="TDC3"/>
        <w:tabs>
          <w:tab w:val="right" w:pos="8828"/>
        </w:tabs>
        <w:spacing w:line="240" w:lineRule="auto"/>
        <w:rPr>
          <w:rFonts w:ascii="Arial" w:eastAsiaTheme="minorEastAsia" w:hAnsi="Arial" w:cs="Arial"/>
          <w:smallCaps w:val="0"/>
          <w:noProof/>
          <w:sz w:val="24"/>
          <w:szCs w:val="24"/>
          <w:lang w:val="es-ES" w:eastAsia="es-ES"/>
        </w:rPr>
      </w:pPr>
      <w:r w:rsidRPr="00E35211">
        <w:rPr>
          <w:rFonts w:ascii="Arial" w:eastAsia="Times New Roman" w:hAnsi="Arial" w:cs="Arial"/>
          <w:bCs/>
          <w:noProof/>
          <w:color w:val="000000"/>
          <w:sz w:val="24"/>
          <w:szCs w:val="24"/>
          <w:lang w:val="es-ES" w:eastAsia="es-ES"/>
        </w:rPr>
        <w:t>VII. procesamiento de recoleccion de datos</w:t>
      </w:r>
      <w:r w:rsidR="00E35211">
        <w:rPr>
          <w:rFonts w:ascii="Arial" w:hAnsi="Arial" w:cs="Arial"/>
          <w:noProof/>
          <w:sz w:val="24"/>
          <w:szCs w:val="24"/>
        </w:rPr>
        <w:tab/>
        <w:t>17-18</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sidRPr="00E35211">
        <w:rPr>
          <w:rFonts w:ascii="Arial" w:eastAsia="Times New Roman" w:hAnsi="Arial" w:cs="Arial"/>
          <w:bCs/>
          <w:noProof/>
          <w:color w:val="000000"/>
          <w:sz w:val="24"/>
          <w:szCs w:val="24"/>
          <w:lang w:val="es-ES" w:eastAsia="es-ES"/>
        </w:rPr>
        <w:t>VIII. Proceso de analisis de datos</w:t>
      </w:r>
      <w:r>
        <w:rPr>
          <w:rFonts w:ascii="Arial" w:eastAsia="Times New Roman" w:hAnsi="Arial" w:cs="Arial"/>
          <w:bCs/>
          <w:noProof/>
          <w:color w:val="000000"/>
          <w:sz w:val="24"/>
          <w:szCs w:val="24"/>
          <w:lang w:val="es-ES" w:eastAsia="es-ES"/>
        </w:rPr>
        <w:tab/>
        <w:t>18</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IX.resultado de la recoleccion de datos</w:t>
      </w:r>
      <w:r>
        <w:rPr>
          <w:rFonts w:ascii="Arial" w:eastAsia="Times New Roman" w:hAnsi="Arial" w:cs="Arial"/>
          <w:bCs/>
          <w:noProof/>
          <w:color w:val="000000"/>
          <w:sz w:val="24"/>
          <w:szCs w:val="24"/>
          <w:lang w:val="es-ES" w:eastAsia="es-ES"/>
        </w:rPr>
        <w:tab/>
        <w:t>18</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1. notas parciales</w:t>
      </w:r>
      <w:r>
        <w:rPr>
          <w:rFonts w:ascii="Arial" w:eastAsia="Times New Roman" w:hAnsi="Arial" w:cs="Arial"/>
          <w:bCs/>
          <w:noProof/>
          <w:color w:val="000000"/>
          <w:sz w:val="24"/>
          <w:szCs w:val="24"/>
          <w:lang w:val="es-ES" w:eastAsia="es-ES"/>
        </w:rPr>
        <w:tab/>
        <w:t>18-21</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 xml:space="preserve">2. resultados y graficos de entrevistas a los jovenes </w:t>
      </w:r>
      <w:r>
        <w:rPr>
          <w:rFonts w:ascii="Arial" w:eastAsia="Times New Roman" w:hAnsi="Arial" w:cs="Arial"/>
          <w:bCs/>
          <w:noProof/>
          <w:color w:val="000000"/>
          <w:sz w:val="24"/>
          <w:szCs w:val="24"/>
          <w:lang w:val="es-ES" w:eastAsia="es-ES"/>
        </w:rPr>
        <w:tab/>
        <w:t>22-25</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 xml:space="preserve">3. resultados de encuestasygraficos depercepcion de docentes          </w:t>
      </w:r>
      <w:r>
        <w:rPr>
          <w:rFonts w:ascii="Arial" w:eastAsia="Times New Roman" w:hAnsi="Arial" w:cs="Arial"/>
          <w:bCs/>
          <w:noProof/>
          <w:color w:val="000000"/>
          <w:sz w:val="24"/>
          <w:szCs w:val="24"/>
          <w:lang w:val="es-ES" w:eastAsia="es-ES"/>
        </w:rPr>
        <w:tab/>
        <w:t xml:space="preserve">   26-30</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x. conclusiones</w:t>
      </w:r>
      <w:r>
        <w:rPr>
          <w:rFonts w:ascii="Arial" w:eastAsia="Times New Roman" w:hAnsi="Arial" w:cs="Arial"/>
          <w:bCs/>
          <w:noProof/>
          <w:color w:val="000000"/>
          <w:sz w:val="24"/>
          <w:szCs w:val="24"/>
          <w:lang w:val="es-ES" w:eastAsia="es-ES"/>
        </w:rPr>
        <w:tab/>
        <w:t>31</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xi. recomendaciones</w:t>
      </w:r>
      <w:r>
        <w:rPr>
          <w:rFonts w:ascii="Arial" w:eastAsia="Times New Roman" w:hAnsi="Arial" w:cs="Arial"/>
          <w:bCs/>
          <w:noProof/>
          <w:color w:val="000000"/>
          <w:sz w:val="24"/>
          <w:szCs w:val="24"/>
          <w:lang w:val="es-ES" w:eastAsia="es-ES"/>
        </w:rPr>
        <w:tab/>
        <w:t>32</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 xml:space="preserve">anexos </w:t>
      </w:r>
      <w:r>
        <w:rPr>
          <w:rFonts w:ascii="Arial" w:eastAsia="Times New Roman" w:hAnsi="Arial" w:cs="Arial"/>
          <w:bCs/>
          <w:noProof/>
          <w:color w:val="000000"/>
          <w:sz w:val="24"/>
          <w:szCs w:val="24"/>
          <w:lang w:val="es-ES" w:eastAsia="es-ES"/>
        </w:rPr>
        <w:tab/>
        <w:t>33</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apendice i</w:t>
      </w:r>
      <w:r>
        <w:rPr>
          <w:rFonts w:ascii="Arial" w:eastAsia="Times New Roman" w:hAnsi="Arial" w:cs="Arial"/>
          <w:bCs/>
          <w:noProof/>
          <w:color w:val="000000"/>
          <w:sz w:val="24"/>
          <w:szCs w:val="24"/>
          <w:lang w:val="es-ES" w:eastAsia="es-ES"/>
        </w:rPr>
        <w:tab/>
        <w:t>33</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diseño de investigacion</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apendice ii</w:t>
      </w:r>
      <w:r>
        <w:rPr>
          <w:rFonts w:ascii="Arial" w:eastAsia="Times New Roman" w:hAnsi="Arial" w:cs="Arial"/>
          <w:bCs/>
          <w:noProof/>
          <w:color w:val="000000"/>
          <w:sz w:val="24"/>
          <w:szCs w:val="24"/>
          <w:lang w:val="es-ES" w:eastAsia="es-ES"/>
        </w:rPr>
        <w:tab/>
        <w:t>34-36</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entrevista para jovenes casa populorum</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Apendice iii</w:t>
      </w:r>
      <w:r>
        <w:rPr>
          <w:rFonts w:ascii="Arial" w:eastAsia="Times New Roman" w:hAnsi="Arial" w:cs="Arial"/>
          <w:bCs/>
          <w:noProof/>
          <w:color w:val="000000"/>
          <w:sz w:val="24"/>
          <w:szCs w:val="24"/>
          <w:lang w:val="es-ES" w:eastAsia="es-ES"/>
        </w:rPr>
        <w:tab/>
        <w:t>37-39</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entrevista para docentes, director y orientadora instituto 21 de octubre</w:t>
      </w:r>
    </w:p>
    <w:p w:rsidR="00E35211" w:rsidRDefault="00E35211" w:rsidP="00DD1B41">
      <w:pPr>
        <w:pStyle w:val="TDC3"/>
        <w:tabs>
          <w:tab w:val="right" w:pos="8828"/>
        </w:tabs>
        <w:spacing w:line="240" w:lineRule="auto"/>
        <w:rPr>
          <w:rFonts w:ascii="Arial" w:eastAsia="Times New Roman" w:hAnsi="Arial" w:cs="Arial"/>
          <w:bCs/>
          <w:noProof/>
          <w:color w:val="000000"/>
          <w:sz w:val="24"/>
          <w:szCs w:val="24"/>
          <w:lang w:val="es-ES" w:eastAsia="es-ES"/>
        </w:rPr>
      </w:pPr>
      <w:r>
        <w:rPr>
          <w:rFonts w:ascii="Arial" w:eastAsia="Times New Roman" w:hAnsi="Arial" w:cs="Arial"/>
          <w:bCs/>
          <w:noProof/>
          <w:color w:val="000000"/>
          <w:sz w:val="24"/>
          <w:szCs w:val="24"/>
          <w:lang w:val="es-ES" w:eastAsia="es-ES"/>
        </w:rPr>
        <w:t>referencia bibliopgrafica</w:t>
      </w:r>
      <w:r>
        <w:rPr>
          <w:rFonts w:ascii="Arial" w:eastAsia="Times New Roman" w:hAnsi="Arial" w:cs="Arial"/>
          <w:bCs/>
          <w:noProof/>
          <w:color w:val="000000"/>
          <w:sz w:val="24"/>
          <w:szCs w:val="24"/>
          <w:lang w:val="es-ES" w:eastAsia="es-ES"/>
        </w:rPr>
        <w:tab/>
        <w:t>40-41</w:t>
      </w:r>
    </w:p>
    <w:p w:rsidR="0069532C" w:rsidRPr="00512141" w:rsidRDefault="0069532C" w:rsidP="0069532C">
      <w:pPr>
        <w:rPr>
          <w:rFonts w:ascii="Arial Narrow" w:hAnsi="Arial Narrow"/>
          <w:sz w:val="24"/>
          <w:szCs w:val="24"/>
          <w:lang w:eastAsia="en-US"/>
        </w:rPr>
      </w:pPr>
    </w:p>
    <w:p w:rsidR="004C0AF0" w:rsidRPr="00512141" w:rsidRDefault="00C76EB4" w:rsidP="004C0AF0">
      <w:pPr>
        <w:rPr>
          <w:rFonts w:ascii="Arial Narrow" w:hAnsi="Arial Narrow" w:cs="Arial"/>
          <w:sz w:val="24"/>
          <w:szCs w:val="24"/>
        </w:rPr>
      </w:pPr>
      <w:r w:rsidRPr="00512141">
        <w:rPr>
          <w:rFonts w:ascii="Arial Narrow" w:hAnsi="Arial Narrow"/>
          <w:b/>
          <w:sz w:val="24"/>
          <w:szCs w:val="24"/>
        </w:rPr>
        <w:fldChar w:fldCharType="end"/>
      </w:r>
    </w:p>
    <w:p w:rsidR="008327A7" w:rsidRPr="00512141" w:rsidRDefault="008327A7" w:rsidP="004C0AF0">
      <w:pPr>
        <w:rPr>
          <w:rFonts w:ascii="Arial Narrow" w:hAnsi="Arial Narrow" w:cs="Arial"/>
          <w:sz w:val="24"/>
          <w:szCs w:val="24"/>
        </w:rPr>
      </w:pPr>
    </w:p>
    <w:p w:rsidR="008327A7" w:rsidRDefault="008327A7" w:rsidP="004C0AF0">
      <w:pPr>
        <w:rPr>
          <w:rFonts w:ascii="Arial" w:hAnsi="Arial" w:cs="Arial"/>
        </w:rPr>
      </w:pPr>
    </w:p>
    <w:p w:rsidR="003775EF" w:rsidRDefault="003775EF" w:rsidP="004C0AF0">
      <w:pPr>
        <w:rPr>
          <w:rFonts w:ascii="Arial" w:hAnsi="Arial" w:cs="Arial"/>
        </w:rPr>
      </w:pPr>
    </w:p>
    <w:p w:rsidR="003775EF" w:rsidRDefault="003775EF" w:rsidP="004C0AF0">
      <w:pPr>
        <w:rPr>
          <w:rFonts w:ascii="Arial" w:hAnsi="Arial" w:cs="Arial"/>
        </w:rPr>
      </w:pPr>
    </w:p>
    <w:p w:rsidR="003775EF" w:rsidRDefault="003775EF" w:rsidP="004C0AF0">
      <w:pPr>
        <w:rPr>
          <w:rFonts w:ascii="Arial" w:hAnsi="Arial" w:cs="Arial"/>
        </w:rPr>
      </w:pPr>
    </w:p>
    <w:p w:rsidR="003775EF" w:rsidRDefault="003775EF" w:rsidP="004C0AF0">
      <w:pPr>
        <w:rPr>
          <w:rFonts w:ascii="Arial" w:hAnsi="Arial" w:cs="Arial"/>
        </w:rPr>
      </w:pPr>
    </w:p>
    <w:p w:rsidR="003775EF" w:rsidRDefault="003775EF" w:rsidP="004C0AF0">
      <w:pPr>
        <w:rPr>
          <w:rFonts w:ascii="Arial" w:hAnsi="Arial" w:cs="Arial"/>
        </w:rPr>
      </w:pPr>
    </w:p>
    <w:p w:rsidR="003775EF" w:rsidRDefault="003775EF" w:rsidP="004C0AF0">
      <w:pPr>
        <w:rPr>
          <w:rFonts w:ascii="Arial" w:hAnsi="Arial" w:cs="Arial"/>
        </w:rPr>
      </w:pPr>
    </w:p>
    <w:p w:rsidR="003775EF" w:rsidRDefault="003775EF" w:rsidP="004C0AF0">
      <w:pPr>
        <w:rPr>
          <w:rFonts w:ascii="Arial" w:hAnsi="Arial" w:cs="Arial"/>
        </w:rPr>
      </w:pPr>
    </w:p>
    <w:p w:rsidR="003775EF" w:rsidRDefault="003775EF" w:rsidP="004C0AF0">
      <w:pPr>
        <w:rPr>
          <w:rFonts w:ascii="Arial" w:hAnsi="Arial" w:cs="Arial"/>
        </w:rPr>
      </w:pPr>
    </w:p>
    <w:p w:rsidR="00E35211" w:rsidRDefault="00E35211" w:rsidP="004C0AF0">
      <w:pPr>
        <w:rPr>
          <w:rFonts w:ascii="Arial" w:hAnsi="Arial" w:cs="Arial"/>
        </w:rPr>
      </w:pPr>
    </w:p>
    <w:p w:rsidR="003775EF" w:rsidRPr="008327A7" w:rsidRDefault="003775EF" w:rsidP="004C0AF0">
      <w:pPr>
        <w:rPr>
          <w:rFonts w:ascii="Arial" w:hAnsi="Arial" w:cs="Arial"/>
        </w:rPr>
      </w:pPr>
    </w:p>
    <w:p w:rsidR="004C0AF0" w:rsidRPr="00750B64" w:rsidRDefault="00C57B3E" w:rsidP="00750B64">
      <w:pPr>
        <w:jc w:val="center"/>
        <w:rPr>
          <w:rFonts w:ascii="Arial" w:hAnsi="Arial" w:cs="Arial"/>
          <w:b/>
        </w:rPr>
      </w:pPr>
      <w:r w:rsidRPr="00750B64">
        <w:rPr>
          <w:rFonts w:ascii="Arial" w:hAnsi="Arial" w:cs="Arial"/>
          <w:b/>
        </w:rPr>
        <w:t>SIGLAS Y AC</w:t>
      </w:r>
      <w:r w:rsidR="004C0AF0" w:rsidRPr="00750B64">
        <w:rPr>
          <w:rFonts w:ascii="Arial" w:hAnsi="Arial" w:cs="Arial"/>
          <w:b/>
        </w:rPr>
        <w:t>RONIMOS</w:t>
      </w:r>
    </w:p>
    <w:p w:rsidR="004C0AF0" w:rsidRPr="008327A7" w:rsidRDefault="004C0AF0" w:rsidP="00CB30A8">
      <w:pPr>
        <w:rPr>
          <w:rFonts w:ascii="Arial" w:hAnsi="Arial" w:cs="Arial"/>
        </w:rPr>
      </w:pPr>
    </w:p>
    <w:p w:rsidR="004C0AF0" w:rsidRPr="008327A7" w:rsidRDefault="004C0AF0" w:rsidP="00CB30A8">
      <w:pPr>
        <w:rPr>
          <w:rFonts w:ascii="Arial" w:hAnsi="Arial" w:cs="Arial"/>
        </w:rPr>
      </w:pPr>
    </w:p>
    <w:tbl>
      <w:tblPr>
        <w:tblStyle w:val="Sombreadomedio2-nfasis5"/>
        <w:tblW w:w="0" w:type="auto"/>
        <w:tblLook w:val="04A0"/>
      </w:tblPr>
      <w:tblGrid>
        <w:gridCol w:w="4322"/>
        <w:gridCol w:w="4322"/>
      </w:tblGrid>
      <w:tr w:rsidR="00CB30A8" w:rsidRPr="008327A7" w:rsidTr="004C0AF0">
        <w:trPr>
          <w:cnfStyle w:val="100000000000"/>
        </w:trPr>
        <w:tc>
          <w:tcPr>
            <w:cnfStyle w:val="001000000100"/>
            <w:tcW w:w="4322" w:type="dxa"/>
          </w:tcPr>
          <w:p w:rsidR="00CB30A8" w:rsidRPr="008327A7" w:rsidRDefault="00CB30A8" w:rsidP="004C0AF0">
            <w:pPr>
              <w:tabs>
                <w:tab w:val="left" w:pos="3105"/>
              </w:tabs>
              <w:rPr>
                <w:rFonts w:ascii="Arial" w:hAnsi="Arial" w:cs="Arial"/>
              </w:rPr>
            </w:pPr>
            <w:r w:rsidRPr="008327A7">
              <w:rPr>
                <w:rFonts w:ascii="Arial" w:hAnsi="Arial" w:cs="Arial"/>
              </w:rPr>
              <w:t>SIGLAS</w:t>
            </w:r>
            <w:r w:rsidR="004C0AF0" w:rsidRPr="008327A7">
              <w:rPr>
                <w:rFonts w:ascii="Arial" w:hAnsi="Arial" w:cs="Arial"/>
              </w:rPr>
              <w:tab/>
            </w:r>
          </w:p>
        </w:tc>
        <w:tc>
          <w:tcPr>
            <w:tcW w:w="4322" w:type="dxa"/>
          </w:tcPr>
          <w:p w:rsidR="00CB30A8" w:rsidRPr="008327A7" w:rsidRDefault="00C57B3E">
            <w:pPr>
              <w:cnfStyle w:val="100000000000"/>
              <w:rPr>
                <w:rFonts w:ascii="Arial" w:hAnsi="Arial" w:cs="Arial"/>
              </w:rPr>
            </w:pPr>
            <w:r w:rsidRPr="008327A7">
              <w:rPr>
                <w:rFonts w:ascii="Arial" w:hAnsi="Arial" w:cs="Arial"/>
              </w:rPr>
              <w:t>AC</w:t>
            </w:r>
            <w:r w:rsidR="004C0AF0" w:rsidRPr="008327A7">
              <w:rPr>
                <w:rFonts w:ascii="Arial" w:hAnsi="Arial" w:cs="Arial"/>
              </w:rPr>
              <w:t>RONIMO</w:t>
            </w:r>
          </w:p>
        </w:tc>
      </w:tr>
      <w:tr w:rsidR="00CB30A8" w:rsidRPr="008327A7" w:rsidTr="004C0AF0">
        <w:trPr>
          <w:cnfStyle w:val="000000100000"/>
        </w:trPr>
        <w:tc>
          <w:tcPr>
            <w:cnfStyle w:val="001000000000"/>
            <w:tcW w:w="4322" w:type="dxa"/>
          </w:tcPr>
          <w:p w:rsidR="00CB30A8" w:rsidRPr="008327A7" w:rsidRDefault="00C9574A">
            <w:pPr>
              <w:rPr>
                <w:rFonts w:ascii="Arial" w:hAnsi="Arial" w:cs="Arial"/>
              </w:rPr>
            </w:pPr>
            <w:r w:rsidRPr="008327A7">
              <w:rPr>
                <w:rFonts w:ascii="Arial" w:hAnsi="Arial" w:cs="Arial"/>
              </w:rPr>
              <w:t>ACOES</w:t>
            </w:r>
          </w:p>
          <w:p w:rsidR="00C9574A" w:rsidRPr="008327A7" w:rsidRDefault="00C9574A">
            <w:pPr>
              <w:rPr>
                <w:rFonts w:ascii="Arial" w:hAnsi="Arial" w:cs="Arial"/>
              </w:rPr>
            </w:pPr>
            <w:r w:rsidRPr="008327A7">
              <w:rPr>
                <w:rFonts w:ascii="Arial" w:hAnsi="Arial" w:cs="Arial"/>
              </w:rPr>
              <w:t>P.A.T</w:t>
            </w:r>
          </w:p>
        </w:tc>
        <w:tc>
          <w:tcPr>
            <w:tcW w:w="4322" w:type="dxa"/>
          </w:tcPr>
          <w:p w:rsidR="004C0AF0" w:rsidRPr="008327A7" w:rsidRDefault="004C0AF0" w:rsidP="004C0AF0">
            <w:pPr>
              <w:cnfStyle w:val="000000100000"/>
              <w:rPr>
                <w:rFonts w:ascii="Arial" w:hAnsi="Arial" w:cs="Arial"/>
              </w:rPr>
            </w:pPr>
            <w:r w:rsidRPr="008327A7">
              <w:rPr>
                <w:rFonts w:ascii="Arial" w:hAnsi="Arial" w:cs="Arial"/>
              </w:rPr>
              <w:t>Asociación de Colaboración y Esfuerzo</w:t>
            </w:r>
          </w:p>
          <w:p w:rsidR="00CB30A8" w:rsidRPr="008327A7" w:rsidRDefault="00C9574A">
            <w:pPr>
              <w:cnfStyle w:val="000000100000"/>
              <w:rPr>
                <w:rFonts w:ascii="Arial" w:hAnsi="Arial" w:cs="Arial"/>
              </w:rPr>
            </w:pPr>
            <w:r w:rsidRPr="008327A7">
              <w:rPr>
                <w:rFonts w:ascii="Arial" w:hAnsi="Arial" w:cs="Arial"/>
              </w:rPr>
              <w:t>Practica Académica Terminal</w:t>
            </w:r>
          </w:p>
        </w:tc>
      </w:tr>
      <w:tr w:rsidR="00CB30A8" w:rsidRPr="008327A7" w:rsidTr="004C0AF0">
        <w:tc>
          <w:tcPr>
            <w:cnfStyle w:val="001000000000"/>
            <w:tcW w:w="4322" w:type="dxa"/>
          </w:tcPr>
          <w:p w:rsidR="00CB30A8" w:rsidRPr="008327A7" w:rsidRDefault="00CB30A8">
            <w:pPr>
              <w:rPr>
                <w:rFonts w:ascii="Arial" w:hAnsi="Arial" w:cs="Arial"/>
              </w:rPr>
            </w:pPr>
          </w:p>
        </w:tc>
        <w:tc>
          <w:tcPr>
            <w:tcW w:w="4322" w:type="dxa"/>
          </w:tcPr>
          <w:p w:rsidR="00CB30A8" w:rsidRPr="008327A7" w:rsidRDefault="00CB30A8">
            <w:pPr>
              <w:cnfStyle w:val="000000000000"/>
              <w:rPr>
                <w:rFonts w:ascii="Arial" w:hAnsi="Arial" w:cs="Arial"/>
              </w:rPr>
            </w:pPr>
          </w:p>
        </w:tc>
      </w:tr>
    </w:tbl>
    <w:p w:rsidR="00715EFA" w:rsidRPr="008327A7" w:rsidRDefault="00715EFA">
      <w:pPr>
        <w:rPr>
          <w:rFonts w:ascii="Arial" w:hAnsi="Arial" w:cs="Arial"/>
        </w:rPr>
      </w:pPr>
    </w:p>
    <w:p w:rsidR="00715EFA" w:rsidRPr="008327A7" w:rsidRDefault="00715EFA">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Default="004C0AF0">
      <w:pPr>
        <w:rPr>
          <w:rFonts w:ascii="Arial" w:hAnsi="Arial" w:cs="Arial"/>
        </w:rPr>
      </w:pPr>
    </w:p>
    <w:p w:rsidR="00E35211" w:rsidRDefault="00E35211">
      <w:pPr>
        <w:rPr>
          <w:rFonts w:ascii="Arial" w:hAnsi="Arial" w:cs="Arial"/>
        </w:rPr>
      </w:pPr>
    </w:p>
    <w:p w:rsidR="00E35211" w:rsidRDefault="00E35211">
      <w:pPr>
        <w:rPr>
          <w:rFonts w:ascii="Arial" w:hAnsi="Arial" w:cs="Arial"/>
        </w:rPr>
      </w:pPr>
    </w:p>
    <w:p w:rsidR="00E35211" w:rsidRPr="008327A7" w:rsidRDefault="00E35211">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4C0AF0" w:rsidRPr="008327A7" w:rsidRDefault="004C0AF0">
      <w:pPr>
        <w:rPr>
          <w:rFonts w:ascii="Arial" w:hAnsi="Arial" w:cs="Arial"/>
        </w:rPr>
      </w:pPr>
    </w:p>
    <w:p w:rsidR="00715EFA" w:rsidRPr="008327A7" w:rsidRDefault="00715EFA">
      <w:pPr>
        <w:rPr>
          <w:rFonts w:ascii="Arial" w:hAnsi="Arial" w:cs="Arial"/>
        </w:rPr>
      </w:pPr>
    </w:p>
    <w:p w:rsidR="009A65D4" w:rsidRDefault="009A65D4">
      <w:pPr>
        <w:rPr>
          <w:rFonts w:ascii="Arial" w:hAnsi="Arial" w:cs="Arial"/>
        </w:rPr>
      </w:pPr>
    </w:p>
    <w:p w:rsidR="00A07981" w:rsidRPr="008327A7" w:rsidRDefault="00A07981">
      <w:pPr>
        <w:rPr>
          <w:rFonts w:ascii="Arial" w:hAnsi="Arial" w:cs="Arial"/>
        </w:rPr>
      </w:pPr>
    </w:p>
    <w:p w:rsidR="00715EFA" w:rsidRPr="008327A7" w:rsidRDefault="004C0AF0" w:rsidP="008327A7">
      <w:pPr>
        <w:jc w:val="center"/>
        <w:rPr>
          <w:rFonts w:ascii="Arial" w:hAnsi="Arial" w:cs="Arial"/>
          <w:b/>
        </w:rPr>
      </w:pPr>
      <w:r w:rsidRPr="008327A7">
        <w:rPr>
          <w:rFonts w:ascii="Arial" w:hAnsi="Arial" w:cs="Arial"/>
          <w:b/>
        </w:rPr>
        <w:lastRenderedPageBreak/>
        <w:t>INTRODUCCIÓN</w:t>
      </w:r>
    </w:p>
    <w:p w:rsidR="004C0AF0" w:rsidRPr="008327A7" w:rsidRDefault="004C0AF0">
      <w:pPr>
        <w:rPr>
          <w:rFonts w:ascii="Arial" w:hAnsi="Arial" w:cs="Arial"/>
        </w:rPr>
      </w:pPr>
    </w:p>
    <w:p w:rsidR="002931F2" w:rsidRPr="008327A7" w:rsidRDefault="002931F2" w:rsidP="00AA409E">
      <w:pPr>
        <w:spacing w:after="0" w:line="360" w:lineRule="auto"/>
        <w:jc w:val="both"/>
        <w:rPr>
          <w:rFonts w:ascii="Arial" w:hAnsi="Arial" w:cs="Arial"/>
          <w:b/>
          <w:sz w:val="24"/>
          <w:szCs w:val="24"/>
          <w:lang w:val="es-MX"/>
        </w:rPr>
      </w:pPr>
      <w:r w:rsidRPr="008327A7">
        <w:rPr>
          <w:rFonts w:ascii="Arial" w:hAnsi="Arial" w:cs="Arial"/>
          <w:sz w:val="24"/>
          <w:szCs w:val="24"/>
        </w:rPr>
        <w:t xml:space="preserve">La presente </w:t>
      </w:r>
      <w:r w:rsidR="008327A7">
        <w:rPr>
          <w:rFonts w:ascii="Arial" w:hAnsi="Arial" w:cs="Arial"/>
          <w:sz w:val="24"/>
          <w:szCs w:val="24"/>
        </w:rPr>
        <w:t>Investigación</w:t>
      </w:r>
      <w:r w:rsidRPr="008327A7">
        <w:rPr>
          <w:rFonts w:ascii="Arial" w:hAnsi="Arial" w:cs="Arial"/>
          <w:sz w:val="24"/>
          <w:szCs w:val="24"/>
        </w:rPr>
        <w:t xml:space="preserve"> tiene como objetivo Conocer los Factores que determinan el rendimiento académico de los jóvenes de la casa </w:t>
      </w:r>
      <w:r w:rsidR="00CC13EB" w:rsidRPr="008327A7">
        <w:rPr>
          <w:rFonts w:ascii="Arial" w:hAnsi="Arial" w:cs="Arial"/>
          <w:sz w:val="24"/>
          <w:szCs w:val="24"/>
        </w:rPr>
        <w:t>Populorum Santa María de la Paz. L</w:t>
      </w:r>
      <w:r w:rsidRPr="008327A7">
        <w:rPr>
          <w:rFonts w:ascii="Arial" w:hAnsi="Arial" w:cs="Arial"/>
          <w:sz w:val="24"/>
          <w:szCs w:val="24"/>
        </w:rPr>
        <w:t>os resultados de este estudio son muy importantes ya que ofrece información que orienta a asumir acciones que favorezcan el contexto educativo en el</w:t>
      </w:r>
      <w:r w:rsidR="00AA409E" w:rsidRPr="008327A7">
        <w:rPr>
          <w:rFonts w:ascii="Arial" w:hAnsi="Arial" w:cs="Arial"/>
          <w:sz w:val="24"/>
          <w:szCs w:val="24"/>
        </w:rPr>
        <w:t xml:space="preserve"> que se desarrollan los jóvenes</w:t>
      </w:r>
      <w:r w:rsidR="003C697B">
        <w:rPr>
          <w:rFonts w:ascii="Arial" w:hAnsi="Arial" w:cs="Arial"/>
          <w:sz w:val="24"/>
          <w:szCs w:val="24"/>
        </w:rPr>
        <w:t xml:space="preserve"> en el proyecto Casas Populorum de ACOES</w:t>
      </w:r>
      <w:r w:rsidRPr="008327A7">
        <w:rPr>
          <w:rFonts w:ascii="Arial" w:hAnsi="Arial" w:cs="Arial"/>
          <w:sz w:val="24"/>
          <w:szCs w:val="24"/>
        </w:rPr>
        <w:t>.</w:t>
      </w:r>
    </w:p>
    <w:p w:rsidR="002931F2" w:rsidRPr="008327A7" w:rsidRDefault="002931F2" w:rsidP="002931F2">
      <w:pPr>
        <w:pStyle w:val="Prrafodelista"/>
        <w:spacing w:after="0" w:line="360" w:lineRule="auto"/>
        <w:jc w:val="both"/>
        <w:rPr>
          <w:rFonts w:ascii="Arial" w:hAnsi="Arial" w:cs="Arial"/>
          <w:sz w:val="24"/>
          <w:szCs w:val="24"/>
        </w:rPr>
      </w:pPr>
    </w:p>
    <w:p w:rsidR="002931F2" w:rsidRPr="008327A7" w:rsidRDefault="002931F2" w:rsidP="00AA409E">
      <w:pPr>
        <w:spacing w:after="0" w:line="360" w:lineRule="auto"/>
        <w:jc w:val="both"/>
        <w:rPr>
          <w:rFonts w:ascii="Arial" w:hAnsi="Arial" w:cs="Arial"/>
          <w:sz w:val="24"/>
          <w:szCs w:val="24"/>
        </w:rPr>
      </w:pPr>
      <w:r w:rsidRPr="008327A7">
        <w:rPr>
          <w:rFonts w:ascii="Arial" w:hAnsi="Arial" w:cs="Arial"/>
          <w:sz w:val="24"/>
          <w:szCs w:val="24"/>
        </w:rPr>
        <w:t xml:space="preserve">En la casa Populorum Santa </w:t>
      </w:r>
      <w:r w:rsidR="00CC13EB" w:rsidRPr="008327A7">
        <w:rPr>
          <w:rFonts w:ascii="Arial" w:hAnsi="Arial" w:cs="Arial"/>
          <w:sz w:val="24"/>
          <w:szCs w:val="24"/>
        </w:rPr>
        <w:t>María</w:t>
      </w:r>
      <w:r w:rsidRPr="008327A7">
        <w:rPr>
          <w:rFonts w:ascii="Arial" w:hAnsi="Arial" w:cs="Arial"/>
          <w:sz w:val="24"/>
          <w:szCs w:val="24"/>
        </w:rPr>
        <w:t xml:space="preserve"> de la paz se asume la formación educativa </w:t>
      </w:r>
      <w:r w:rsidR="00CC13EB" w:rsidRPr="008327A7">
        <w:rPr>
          <w:rFonts w:ascii="Arial" w:hAnsi="Arial" w:cs="Arial"/>
          <w:sz w:val="24"/>
          <w:szCs w:val="24"/>
        </w:rPr>
        <w:t>como un pilar importante en el desarrollo personal y profesional de los jóvenes beneficiarios para que estos puedan ser parte del desarrollo comunitario de cada uno de los diferentes departamentos de donde asisten al proyecto.</w:t>
      </w:r>
    </w:p>
    <w:p w:rsidR="00CC13EB" w:rsidRPr="008327A7" w:rsidRDefault="00CC13EB" w:rsidP="00AA409E">
      <w:pPr>
        <w:spacing w:after="0" w:line="360" w:lineRule="auto"/>
        <w:jc w:val="both"/>
        <w:rPr>
          <w:rFonts w:ascii="Arial" w:hAnsi="Arial" w:cs="Arial"/>
          <w:sz w:val="24"/>
          <w:szCs w:val="24"/>
        </w:rPr>
      </w:pPr>
      <w:r w:rsidRPr="008327A7">
        <w:rPr>
          <w:rFonts w:ascii="Arial" w:hAnsi="Arial" w:cs="Arial"/>
          <w:sz w:val="24"/>
          <w:szCs w:val="24"/>
        </w:rPr>
        <w:t xml:space="preserve">Para el proyecto casas Populorum, la participación de los jóvenes  beneficiarios en las diferentes actividades que realizan son de sumo interés ya que mediante estas se fortalece el auto sostenimiento de la casa y los jóvenes tienen la oportunidad de conocer y aprender </w:t>
      </w:r>
      <w:r w:rsidR="00AA409E" w:rsidRPr="008327A7">
        <w:rPr>
          <w:rFonts w:ascii="Arial" w:hAnsi="Arial" w:cs="Arial"/>
          <w:sz w:val="24"/>
          <w:szCs w:val="24"/>
        </w:rPr>
        <w:t>más</w:t>
      </w:r>
      <w:r w:rsidRPr="008327A7">
        <w:rPr>
          <w:rFonts w:ascii="Arial" w:hAnsi="Arial" w:cs="Arial"/>
          <w:sz w:val="24"/>
          <w:szCs w:val="24"/>
        </w:rPr>
        <w:t xml:space="preserve"> sobre la agricultura, sin dejar por un lado lo importante </w:t>
      </w:r>
      <w:r w:rsidR="00B3385A">
        <w:rPr>
          <w:rFonts w:ascii="Arial" w:hAnsi="Arial" w:cs="Arial"/>
          <w:sz w:val="24"/>
          <w:szCs w:val="24"/>
        </w:rPr>
        <w:t>que es el</w:t>
      </w:r>
      <w:r w:rsidRPr="008327A7">
        <w:rPr>
          <w:rFonts w:ascii="Arial" w:hAnsi="Arial" w:cs="Arial"/>
          <w:sz w:val="24"/>
          <w:szCs w:val="24"/>
        </w:rPr>
        <w:t xml:space="preserve"> estudio para estos.</w:t>
      </w:r>
    </w:p>
    <w:p w:rsidR="00AA409E" w:rsidRPr="008327A7" w:rsidRDefault="00AA409E" w:rsidP="00AA409E">
      <w:pPr>
        <w:spacing w:after="0" w:line="360" w:lineRule="auto"/>
        <w:jc w:val="both"/>
        <w:rPr>
          <w:rFonts w:ascii="Arial" w:hAnsi="Arial" w:cs="Arial"/>
          <w:sz w:val="24"/>
          <w:szCs w:val="24"/>
        </w:rPr>
      </w:pPr>
    </w:p>
    <w:p w:rsidR="00C9574A" w:rsidRPr="008327A7" w:rsidRDefault="00CC13EB" w:rsidP="00C9574A">
      <w:pPr>
        <w:spacing w:after="0" w:line="360" w:lineRule="auto"/>
        <w:jc w:val="both"/>
        <w:rPr>
          <w:rFonts w:ascii="Arial" w:hAnsi="Arial" w:cs="Arial"/>
          <w:sz w:val="24"/>
          <w:szCs w:val="24"/>
        </w:rPr>
      </w:pPr>
      <w:r w:rsidRPr="008327A7">
        <w:rPr>
          <w:rFonts w:ascii="Arial" w:hAnsi="Arial" w:cs="Arial"/>
          <w:sz w:val="24"/>
          <w:szCs w:val="24"/>
        </w:rPr>
        <w:t>Ante estos hechos es admirable el rendimiento académico de los jóvenes beneficiarios quienes se ven favorecidos por algunos factores que les influyen y que a lo largo del proceso educativo son la mayor motivación que pueden tener para mejorar sus condiciones económicas, familiares, educativas, emocionales y psicológicas.</w:t>
      </w:r>
    </w:p>
    <w:p w:rsidR="00CC13EB" w:rsidRPr="008327A7" w:rsidRDefault="00CC13EB" w:rsidP="00C9574A">
      <w:pPr>
        <w:spacing w:after="0" w:line="360" w:lineRule="auto"/>
        <w:jc w:val="both"/>
        <w:rPr>
          <w:rFonts w:ascii="Arial" w:hAnsi="Arial" w:cs="Arial"/>
          <w:sz w:val="24"/>
          <w:szCs w:val="24"/>
        </w:rPr>
      </w:pPr>
    </w:p>
    <w:p w:rsidR="007075B2" w:rsidRPr="007075B2" w:rsidRDefault="00C9574A" w:rsidP="007075B2">
      <w:pPr>
        <w:spacing w:line="360" w:lineRule="auto"/>
        <w:jc w:val="both"/>
        <w:rPr>
          <w:rFonts w:ascii="Arial" w:hAnsi="Arial" w:cs="Arial"/>
          <w:sz w:val="24"/>
          <w:szCs w:val="24"/>
        </w:rPr>
      </w:pPr>
      <w:r w:rsidRPr="008327A7">
        <w:rPr>
          <w:rFonts w:ascii="Arial" w:hAnsi="Arial" w:cs="Arial"/>
          <w:sz w:val="24"/>
          <w:szCs w:val="24"/>
        </w:rPr>
        <w:t xml:space="preserve">El presente Informe de Investigación fue realizado por los estudiantes de la Practica Académica terminal 2015 – 2016, de la Carrera de Trabajo Social de la Universidad Nacional Autónoma de Honduras, quienes desarrollan su práctica terminal en la asociación de colaboración y esfuerzo (ACOES) teniendo como enlace de la organización a </w:t>
      </w:r>
      <w:r w:rsidR="00B61488" w:rsidRPr="008327A7">
        <w:rPr>
          <w:rFonts w:ascii="Arial" w:hAnsi="Arial" w:cs="Arial"/>
          <w:sz w:val="24"/>
          <w:szCs w:val="24"/>
        </w:rPr>
        <w:t>Álvaro</w:t>
      </w:r>
      <w:r w:rsidRPr="008327A7">
        <w:rPr>
          <w:rFonts w:ascii="Arial" w:hAnsi="Arial" w:cs="Arial"/>
          <w:sz w:val="24"/>
          <w:szCs w:val="24"/>
        </w:rPr>
        <w:t xml:space="preserve"> Ramos y Supervisora de P.A.T por la  MsC. </w:t>
      </w:r>
      <w:r w:rsidR="007075B2">
        <w:rPr>
          <w:rFonts w:ascii="Arial" w:hAnsi="Arial" w:cs="Arial"/>
          <w:sz w:val="24"/>
          <w:szCs w:val="24"/>
        </w:rPr>
        <w:t>en Trabajo Social Zoila Madrid.</w:t>
      </w:r>
    </w:p>
    <w:p w:rsidR="009A65D4" w:rsidRPr="008327A7" w:rsidRDefault="009A65D4">
      <w:pPr>
        <w:rPr>
          <w:rFonts w:ascii="Arial" w:hAnsi="Arial" w:cs="Arial"/>
        </w:rPr>
      </w:pPr>
    </w:p>
    <w:p w:rsidR="00715EFA" w:rsidRPr="008327A7" w:rsidRDefault="00715EFA" w:rsidP="00AA409E">
      <w:pPr>
        <w:pStyle w:val="Prrafodelista"/>
        <w:numPr>
          <w:ilvl w:val="0"/>
          <w:numId w:val="20"/>
        </w:numPr>
        <w:tabs>
          <w:tab w:val="left" w:pos="0"/>
          <w:tab w:val="left" w:pos="284"/>
        </w:tabs>
        <w:spacing w:after="0" w:line="360" w:lineRule="auto"/>
        <w:ind w:left="426"/>
        <w:jc w:val="both"/>
        <w:rPr>
          <w:rFonts w:ascii="Arial" w:hAnsi="Arial" w:cs="Arial"/>
          <w:b/>
          <w:sz w:val="24"/>
          <w:szCs w:val="24"/>
          <w:lang w:val="es-MX"/>
        </w:rPr>
      </w:pPr>
      <w:r w:rsidRPr="008327A7">
        <w:rPr>
          <w:rFonts w:ascii="Arial" w:hAnsi="Arial" w:cs="Arial"/>
          <w:b/>
          <w:sz w:val="24"/>
          <w:szCs w:val="24"/>
        </w:rPr>
        <w:lastRenderedPageBreak/>
        <w:t>Marco de referencial.</w:t>
      </w:r>
    </w:p>
    <w:p w:rsidR="00715EFA" w:rsidRPr="008327A7" w:rsidRDefault="00715EFA" w:rsidP="00715EFA">
      <w:pPr>
        <w:spacing w:line="360" w:lineRule="auto"/>
        <w:rPr>
          <w:rFonts w:ascii="Arial" w:hAnsi="Arial" w:cs="Arial"/>
          <w:sz w:val="24"/>
          <w:szCs w:val="24"/>
        </w:rPr>
      </w:pPr>
      <w:r w:rsidRPr="008327A7">
        <w:rPr>
          <w:rFonts w:ascii="Arial" w:hAnsi="Arial" w:cs="Arial"/>
          <w:sz w:val="24"/>
          <w:szCs w:val="24"/>
        </w:rPr>
        <w:t>A continuación se exponen los estudios realizados previamente al tema de investigación:</w:t>
      </w:r>
    </w:p>
    <w:p w:rsidR="00715EFA" w:rsidRPr="008327A7" w:rsidRDefault="00715EFA" w:rsidP="00715EFA">
      <w:pPr>
        <w:spacing w:line="360" w:lineRule="auto"/>
        <w:rPr>
          <w:rFonts w:ascii="Arial" w:hAnsi="Arial" w:cs="Arial"/>
          <w:b/>
          <w:sz w:val="24"/>
          <w:szCs w:val="24"/>
        </w:rPr>
      </w:pPr>
      <w:r w:rsidRPr="008327A7">
        <w:rPr>
          <w:rFonts w:ascii="Arial" w:hAnsi="Arial" w:cs="Arial"/>
          <w:b/>
          <w:sz w:val="24"/>
          <w:szCs w:val="24"/>
        </w:rPr>
        <w:t>Antecedentes Nacionales</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En Honduras La Secretaria de Educación que es el ente encargado de velar por la educación del país ha empezado a interesarse en el rendimiento académico a nivel nacional de los niños y niñas y de la juventud en general.</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La Secretaría de Educación, responsable de normar los procesos del Sistema Educativo Nacional, inició a partir de 2000 un proceso de transformación y reforma de la educación en Honduras, orientado a que niñas, niños y jóvenes desarrollen las competencias básicas necesarias para su adaptación a las actuales exigencias nacionales e internacionales. En este contexto, la Secretaría de Educación implementó el Currículo Nacional Básico y su correspondiente Diseño Curricular Nacional Básico (DCNB). Un antecedente importante del DCNB fue la propuesta de FONAC (Foro Nacional de Convergencia) para la transformación de la educación hondureña (2000).</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En apoyo a la reforma educativa, la comunidad internacional de cooperantes aprobó la propuesta hondureña de Educación para Todos (EFA) comprometiendo recursos, coordinación y colaboración con el Estado de Honduras para el logro de las metas EFA al 2015. Una de las metas de EFA establece indicadores anuales para lograr el objetivo de mejorar la calidad de la educación, estipulando los índices de rendimiento académico para los estudiantes hondureños.</w:t>
      </w:r>
    </w:p>
    <w:p w:rsidR="00715EFA" w:rsidRPr="008327A7" w:rsidRDefault="00715EFA" w:rsidP="00715EFA">
      <w:pPr>
        <w:spacing w:line="360" w:lineRule="auto"/>
        <w:rPr>
          <w:rFonts w:ascii="Arial" w:hAnsi="Arial" w:cs="Arial"/>
          <w:b/>
          <w:sz w:val="24"/>
          <w:szCs w:val="24"/>
        </w:rPr>
      </w:pPr>
      <w:r w:rsidRPr="008327A7">
        <w:rPr>
          <w:rFonts w:ascii="Arial" w:hAnsi="Arial" w:cs="Arial"/>
          <w:b/>
          <w:sz w:val="24"/>
          <w:szCs w:val="24"/>
        </w:rPr>
        <w:t>Antecedentes Internacionales</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 xml:space="preserve">En la actualidad existen diversas investigaciones que se dirigen a encontrar explicaciones del bajo o alto rendimiento académico, las cuales van desde estudios exploratorios, descriptivos y correlaciónales hasta estudios explicativos; si bien es cierto que resulta una tarea ardua localizar investigaciones específicas que describan o expliquen la naturaleza de las variables asociadas al éxito o fracaso académico, también es verdad que el </w:t>
      </w:r>
      <w:r w:rsidRPr="008327A7">
        <w:rPr>
          <w:rFonts w:ascii="Arial" w:hAnsi="Arial" w:cs="Arial"/>
          <w:sz w:val="24"/>
          <w:szCs w:val="24"/>
        </w:rPr>
        <w:lastRenderedPageBreak/>
        <w:t xml:space="preserve">acervo teórico y bibliográfico para sustentar una investigación de ésta naturaleza resulta enriquecedor; por lo cual se describen a continuación algunas de ellas. </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 xml:space="preserve">Bricklin y Bricklin (1988) realizaron investigación con alumnos de escuela elemental y encontraron que el grado de cooperación y la apariencia física son factores de influencia en los maestros para considerar a los alumnos como más inteligentes y mejores estudiantes y por ende afectar su rendimiento escolar. </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 xml:space="preserve">Por otra parte, Maclure y Davies (1994), en sus estudios sobre capacidad cognitiva en estudiantes, postulan que el desempeño retrasado (escolar) es sólo la capacidad cognitiva manifiesta del alumno en un momento dado, no es una etiqueta para cualquier característica supuestamente estable o inmutable del potencial definitivo del individuo. Asimismo concluyen que el funcionamiento cognitivo deficiente no está ligado a la cultura ni limitado al aula. </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 xml:space="preserve">Glasser (1985) en su trabajo con jóvenes que manifestaron conductas antisociales y que fracasaron en sus estudios expone: “no acepto la explicación del fracaso comúnmente reconocida ahora, de que esos jóvenes son producto de una situación social que les impide el éxito. Culpar del fracaso a sus hogares, sus localidades, su cultura, sus antecedentes, su raza o su pobreza, es  improcedente, por dos razones: a) exime de responsabilidad personal por el fracaso y b) no reconoce que el éxito en la escuela es potencialmente accesible a todos los jóvenes. Si los jóvenes pueden adquirir un sentido de responsabilidad suficiente para trabajar de firme en la escuela y si las barreras que se interponen al éxito son retiradas de todas las escuelas, muchas de las condiciones desventajosas pueden ser contrarrestadas”. Finalmente el autor concluye con una frase para la reflexión de todas aquellas personas involucradas en la educación: “es responsabilidad de la sociedad proporcionar un sistema escolar en el que el éxito sea no sólo posible, sino probable” (Glasser, 1985). </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 xml:space="preserve">Carbo, Dunn R. y Dunn K. (citados por Markowa y Powell, 1997) han investigado sobre las diferencias en los estilos de aprendizaje desde finales de la década de los 70´s y han demostrado categóricamente que los niños </w:t>
      </w:r>
      <w:r w:rsidRPr="008327A7">
        <w:rPr>
          <w:rFonts w:ascii="Arial" w:hAnsi="Arial" w:cs="Arial"/>
          <w:sz w:val="24"/>
          <w:szCs w:val="24"/>
        </w:rPr>
        <w:lastRenderedPageBreak/>
        <w:t>aprenden de distinta manera, y que su rendimiento escolar depende, de que se les enseñe en un estilo que corresponda a su estilo de aprendizaje. De acuerdo con éstos investigadores no existe un estilo que sea mejor que otro; hay muchas aproximaciones distintas, algunas de las cuales son efectivas con ciertos niños e inútiles con otros.</w:t>
      </w:r>
    </w:p>
    <w:p w:rsidR="00715EFA" w:rsidRPr="008327A7" w:rsidRDefault="00715EFA" w:rsidP="00715EFA">
      <w:pPr>
        <w:tabs>
          <w:tab w:val="left" w:pos="284"/>
        </w:tabs>
        <w:spacing w:after="0" w:line="360" w:lineRule="auto"/>
        <w:jc w:val="both"/>
        <w:rPr>
          <w:rFonts w:ascii="Arial" w:hAnsi="Arial" w:cs="Arial"/>
          <w:b/>
          <w:sz w:val="24"/>
          <w:szCs w:val="24"/>
          <w:lang w:val="es-MX"/>
        </w:rPr>
      </w:pPr>
    </w:p>
    <w:p w:rsidR="00715EFA" w:rsidRPr="008327A7" w:rsidRDefault="00715EFA" w:rsidP="004C0AF0">
      <w:pPr>
        <w:pStyle w:val="Prrafodelista"/>
        <w:numPr>
          <w:ilvl w:val="0"/>
          <w:numId w:val="20"/>
        </w:numPr>
        <w:tabs>
          <w:tab w:val="left" w:pos="284"/>
        </w:tabs>
        <w:spacing w:after="0" w:line="360" w:lineRule="auto"/>
        <w:jc w:val="both"/>
        <w:rPr>
          <w:rFonts w:ascii="Arial" w:hAnsi="Arial" w:cs="Arial"/>
          <w:b/>
          <w:sz w:val="24"/>
          <w:szCs w:val="24"/>
          <w:lang w:val="es-MX"/>
        </w:rPr>
      </w:pPr>
      <w:r w:rsidRPr="008327A7">
        <w:rPr>
          <w:rFonts w:ascii="Arial" w:hAnsi="Arial" w:cs="Arial"/>
          <w:b/>
          <w:sz w:val="24"/>
          <w:szCs w:val="24"/>
        </w:rPr>
        <w:t>Marco Teórico</w:t>
      </w:r>
    </w:p>
    <w:p w:rsidR="00715EFA" w:rsidRPr="008327A7" w:rsidRDefault="00715EFA" w:rsidP="00715EFA">
      <w:pPr>
        <w:pStyle w:val="Prrafodelista"/>
        <w:tabs>
          <w:tab w:val="left" w:pos="284"/>
        </w:tabs>
        <w:spacing w:after="0" w:line="360" w:lineRule="auto"/>
        <w:ind w:left="0"/>
        <w:jc w:val="both"/>
        <w:rPr>
          <w:rFonts w:ascii="Arial" w:hAnsi="Arial" w:cs="Arial"/>
          <w:b/>
          <w:sz w:val="24"/>
          <w:szCs w:val="24"/>
          <w:lang w:val="es-MX"/>
        </w:rPr>
      </w:pP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 xml:space="preserve">Como sabemos la educación es un Derecho Humano fundamental en la vida que se va dando a través de procesos de enseñanza-aprendizaje en donde cada estudiante tiene que rendir al máximo para seguir en dicho proceso. </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Pero a pesar de que algunos y algunas jóvenes tienen la oportunidad y los recursos para estudiar hay algunos que no los tienen y recurren a ayudas no estatales como ser proyectos de instituciones privadas o no gubernamentales o al final se quedan sin estudiar.</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Pero de manera generalizada no toda la población juvenil presenta buen rendimiento académico en el proceso educativo, esto debido a que hay múltiples factores internos y externos que impiden que estos no se desarrollen de la mejor manera posible.</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En nuestro País se cree que los y las estudiantes de las áreas del sector rural son los que menos rendimiento académico tienen por el motivo que no les llega una educación de calidad y esto representa una forma de exclusión.</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También hay que ver el factor cultural en donde ha predominado la cultura machista y se creía que la mujer no podía sobresalir en los estudios un pensamiento incorrecto que se ha ido rompiendo a medida pasa el tiempo en donde las mujeres actualmente se miran con más dedicación que los hombres.</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t>Esta cultura de género en el área rural es muy visible ya que a la mujer se le sigue dando un patrón funcionalista en donde ella solo está para los quehaceres de la casa y para cuidar los hijos y las hijas lo cual deja revelado el valor que se le da a la mujer y a la exclusión que está expuesta.</w:t>
      </w:r>
    </w:p>
    <w:p w:rsidR="00715EFA" w:rsidRPr="008327A7" w:rsidRDefault="00715EFA" w:rsidP="00715EFA">
      <w:pPr>
        <w:spacing w:line="360" w:lineRule="auto"/>
        <w:jc w:val="both"/>
        <w:rPr>
          <w:rFonts w:ascii="Arial" w:hAnsi="Arial" w:cs="Arial"/>
          <w:sz w:val="24"/>
          <w:szCs w:val="24"/>
        </w:rPr>
      </w:pPr>
      <w:r w:rsidRPr="008327A7">
        <w:rPr>
          <w:rFonts w:ascii="Arial" w:hAnsi="Arial" w:cs="Arial"/>
          <w:sz w:val="24"/>
          <w:szCs w:val="24"/>
        </w:rPr>
        <w:lastRenderedPageBreak/>
        <w:t xml:space="preserve">La Unión Europea ha ido dando forma al término exclusión social hasta llegar a la actualmente usada, tal como fue presentada en el </w:t>
      </w:r>
      <w:r w:rsidRPr="008327A7">
        <w:rPr>
          <w:rFonts w:ascii="Arial" w:hAnsi="Arial" w:cs="Arial"/>
          <w:iCs/>
          <w:sz w:val="24"/>
          <w:szCs w:val="24"/>
        </w:rPr>
        <w:t xml:space="preserve">Informe conjunto sobre la inclusión social </w:t>
      </w:r>
      <w:r w:rsidRPr="008327A7">
        <w:rPr>
          <w:rFonts w:ascii="Arial" w:hAnsi="Arial" w:cs="Arial"/>
          <w:sz w:val="24"/>
          <w:szCs w:val="24"/>
        </w:rPr>
        <w:t>de 2003 nos dice:</w:t>
      </w:r>
    </w:p>
    <w:p w:rsidR="00715EFA" w:rsidRPr="008327A7" w:rsidRDefault="00715EFA" w:rsidP="00715EFA">
      <w:pPr>
        <w:autoSpaceDE w:val="0"/>
        <w:autoSpaceDN w:val="0"/>
        <w:adjustRightInd w:val="0"/>
        <w:spacing w:after="0" w:line="360" w:lineRule="auto"/>
        <w:jc w:val="both"/>
        <w:rPr>
          <w:rFonts w:ascii="Arial" w:hAnsi="Arial" w:cs="Arial"/>
          <w:iCs/>
          <w:sz w:val="24"/>
          <w:szCs w:val="24"/>
        </w:rPr>
      </w:pPr>
      <w:r w:rsidRPr="008327A7">
        <w:rPr>
          <w:rFonts w:ascii="Arial" w:hAnsi="Arial" w:cs="Arial"/>
          <w:iCs/>
          <w:sz w:val="24"/>
          <w:szCs w:val="24"/>
        </w:rPr>
        <w:t>“Exclusión social es un proceso que relega a algunas personas al margen de la sociedad y les impide participar plenamente debido a su pobreza, a la falta de competencias básicas y oportunidades de aprendizaje permanente, o por motivos de discriminación. Esto las aleja de las oportunidades de empleo, percepción de ingresos y educación, así como de las redes y actividades de las comunidades. Tienen poco acceso a los organismos de poder y decisión y, por ello, se sienten indefensos e incapaces de asumir el control de las decisiones que les afectan en su vida cotidiana.”</w:t>
      </w:r>
    </w:p>
    <w:p w:rsidR="00715EFA" w:rsidRPr="008327A7" w:rsidRDefault="00715EFA" w:rsidP="00715EFA">
      <w:pPr>
        <w:autoSpaceDE w:val="0"/>
        <w:autoSpaceDN w:val="0"/>
        <w:adjustRightInd w:val="0"/>
        <w:spacing w:after="0" w:line="360" w:lineRule="auto"/>
        <w:jc w:val="both"/>
        <w:rPr>
          <w:rFonts w:ascii="Arial" w:hAnsi="Arial" w:cs="Arial"/>
        </w:rPr>
      </w:pPr>
    </w:p>
    <w:p w:rsidR="00715EFA" w:rsidRPr="008327A7" w:rsidRDefault="00715EFA" w:rsidP="00715EFA">
      <w:pPr>
        <w:autoSpaceDE w:val="0"/>
        <w:autoSpaceDN w:val="0"/>
        <w:adjustRightInd w:val="0"/>
        <w:spacing w:after="0" w:line="360" w:lineRule="auto"/>
        <w:jc w:val="both"/>
        <w:rPr>
          <w:rFonts w:ascii="Arial" w:hAnsi="Arial" w:cs="Arial"/>
          <w:b/>
          <w:sz w:val="24"/>
          <w:szCs w:val="24"/>
        </w:rPr>
      </w:pPr>
      <w:r w:rsidRPr="008327A7">
        <w:rPr>
          <w:rFonts w:ascii="Arial" w:hAnsi="Arial" w:cs="Arial"/>
          <w:b/>
          <w:sz w:val="24"/>
          <w:szCs w:val="24"/>
        </w:rPr>
        <w:t>Rendimiento Académico</w:t>
      </w:r>
    </w:p>
    <w:p w:rsidR="00715EFA" w:rsidRPr="008327A7" w:rsidRDefault="00715EFA" w:rsidP="00715EFA">
      <w:pPr>
        <w:autoSpaceDE w:val="0"/>
        <w:autoSpaceDN w:val="0"/>
        <w:adjustRightInd w:val="0"/>
        <w:spacing w:after="0" w:line="360" w:lineRule="auto"/>
        <w:jc w:val="both"/>
        <w:rPr>
          <w:rFonts w:ascii="Arial" w:hAnsi="Arial" w:cs="Arial"/>
          <w:sz w:val="24"/>
          <w:szCs w:val="24"/>
        </w:rPr>
      </w:pPr>
      <w:r w:rsidRPr="008327A7">
        <w:rPr>
          <w:rFonts w:ascii="Arial" w:hAnsi="Arial" w:cs="Arial"/>
          <w:sz w:val="24"/>
          <w:szCs w:val="24"/>
        </w:rPr>
        <w:t>Para empezar a hablar de rendimiento académico es necesario que estemos claros en lo que es un punto fundamental para el rendimiento académico lo cual es el estudio; El estudio es el proceso realizado por un estudiante mediante el cual trata de incorporar nuevos conocimientos a su intelecto. Se puede afirmar, entonces, que el estudio es el proceso que realiza el estudiante para aprender nuevas cosas (Microsoft ® Encarta ® 2007. © 1993-2006.)</w:t>
      </w:r>
    </w:p>
    <w:p w:rsidR="00715EFA" w:rsidRPr="008327A7" w:rsidRDefault="00715EFA" w:rsidP="00715EFA">
      <w:pPr>
        <w:autoSpaceDE w:val="0"/>
        <w:autoSpaceDN w:val="0"/>
        <w:adjustRightInd w:val="0"/>
        <w:spacing w:after="0" w:line="360" w:lineRule="auto"/>
        <w:jc w:val="both"/>
        <w:rPr>
          <w:rFonts w:ascii="Arial" w:hAnsi="Arial" w:cs="Arial"/>
          <w:sz w:val="24"/>
          <w:szCs w:val="24"/>
        </w:rPr>
      </w:pPr>
    </w:p>
    <w:p w:rsidR="00715EFA" w:rsidRPr="008327A7" w:rsidRDefault="00715EFA" w:rsidP="00715EFA">
      <w:pPr>
        <w:autoSpaceDE w:val="0"/>
        <w:autoSpaceDN w:val="0"/>
        <w:adjustRightInd w:val="0"/>
        <w:spacing w:after="0" w:line="360" w:lineRule="auto"/>
        <w:jc w:val="both"/>
        <w:rPr>
          <w:rFonts w:ascii="Arial" w:hAnsi="Arial" w:cs="Arial"/>
          <w:sz w:val="24"/>
          <w:szCs w:val="24"/>
        </w:rPr>
      </w:pPr>
      <w:r w:rsidRPr="008327A7">
        <w:rPr>
          <w:rFonts w:ascii="Arial" w:hAnsi="Arial" w:cs="Arial"/>
          <w:sz w:val="24"/>
          <w:szCs w:val="24"/>
        </w:rPr>
        <w:t>El estudio no es un área reciente de interés, durante muchos años, se han venido examinando y analizando los diversos procesos involucrados en el estudio, bajo una perspectiva cognoscitiva. Es así como Thomas y Rohwer (citado por Correa ,1998) distinguieron entre estudiar y otras formas de aprendizaje, en función de los propósitos y del contexto, señalando que no es lo mismo estudiar que aprender. Aprender puede ser el resultado de un conjunto de procesos que pueden ocurrir en cualquier lugar; se puede aprender en la calle, viendo televisión, leyendo un libro, visitando un museo o ejercitándonos en un gimnasio, pero también se aprende en preescolares, escuelas, liceos, universidades o en cualquier otra institución educativa.</w:t>
      </w:r>
    </w:p>
    <w:p w:rsidR="00715EFA" w:rsidRPr="008327A7" w:rsidRDefault="00715EFA" w:rsidP="00715EFA">
      <w:pPr>
        <w:autoSpaceDE w:val="0"/>
        <w:autoSpaceDN w:val="0"/>
        <w:adjustRightInd w:val="0"/>
        <w:spacing w:after="0" w:line="360" w:lineRule="auto"/>
        <w:jc w:val="both"/>
        <w:rPr>
          <w:rFonts w:ascii="Arial" w:hAnsi="Arial" w:cs="Arial"/>
          <w:sz w:val="24"/>
          <w:szCs w:val="24"/>
        </w:rPr>
      </w:pPr>
    </w:p>
    <w:p w:rsidR="00715EFA" w:rsidRPr="008327A7" w:rsidRDefault="00715EFA" w:rsidP="00715EFA">
      <w:pPr>
        <w:autoSpaceDE w:val="0"/>
        <w:autoSpaceDN w:val="0"/>
        <w:adjustRightInd w:val="0"/>
        <w:spacing w:after="0" w:line="360" w:lineRule="auto"/>
        <w:jc w:val="both"/>
        <w:rPr>
          <w:rFonts w:ascii="Arial" w:hAnsi="Arial" w:cs="Arial"/>
          <w:sz w:val="24"/>
          <w:szCs w:val="24"/>
        </w:rPr>
      </w:pPr>
      <w:r w:rsidRPr="008327A7">
        <w:rPr>
          <w:rFonts w:ascii="Arial" w:hAnsi="Arial" w:cs="Arial"/>
          <w:sz w:val="24"/>
          <w:szCs w:val="24"/>
        </w:rPr>
        <w:t xml:space="preserve">Portillo nos señala que el estudio es: “El aprendizaje que ocurre es estos últimos lugares es aprendizaje académico y el otro es aprendizaje para la vida. </w:t>
      </w:r>
      <w:r w:rsidRPr="008327A7">
        <w:rPr>
          <w:rFonts w:ascii="Arial" w:hAnsi="Arial" w:cs="Arial"/>
          <w:sz w:val="24"/>
          <w:szCs w:val="24"/>
        </w:rPr>
        <w:lastRenderedPageBreak/>
        <w:t>Por lo tanto, requiere de tiempo y esfuerzo, es una actividad individual, nadie presta las alas del entendimiento a otro.</w:t>
      </w:r>
    </w:p>
    <w:p w:rsidR="00715EFA" w:rsidRPr="008327A7" w:rsidRDefault="00715EFA" w:rsidP="00715EFA">
      <w:pPr>
        <w:autoSpaceDE w:val="0"/>
        <w:autoSpaceDN w:val="0"/>
        <w:adjustRightInd w:val="0"/>
        <w:spacing w:after="0" w:line="360" w:lineRule="auto"/>
        <w:jc w:val="both"/>
        <w:rPr>
          <w:rFonts w:ascii="Arial" w:hAnsi="Arial" w:cs="Arial"/>
          <w:sz w:val="24"/>
          <w:szCs w:val="24"/>
        </w:rPr>
      </w:pPr>
    </w:p>
    <w:p w:rsidR="00715EFA" w:rsidRPr="008327A7" w:rsidRDefault="00715EFA" w:rsidP="00715EFA">
      <w:pPr>
        <w:autoSpaceDE w:val="0"/>
        <w:autoSpaceDN w:val="0"/>
        <w:adjustRightInd w:val="0"/>
        <w:spacing w:after="0" w:line="360" w:lineRule="auto"/>
        <w:jc w:val="both"/>
        <w:rPr>
          <w:rFonts w:ascii="Arial" w:hAnsi="Arial" w:cs="Arial"/>
          <w:sz w:val="24"/>
          <w:szCs w:val="24"/>
        </w:rPr>
      </w:pPr>
      <w:r w:rsidRPr="008327A7">
        <w:rPr>
          <w:rFonts w:ascii="Arial" w:hAnsi="Arial" w:cs="Arial"/>
          <w:sz w:val="24"/>
          <w:szCs w:val="24"/>
        </w:rPr>
        <w:t>Estudiar, involucra concentrarse con un contenido, es decir, implica entre otras cosas, la adquisición de conceptos, hechos, principios, relaciones y procedimientos. Estudiar depende del contexto, lo cual quiere decir que la incidencia o la efectividad de una estrategia o proceso difieren en la medida en que existan variaciones en las condiciones de las tareas de aprendizaje .Es decir, saber estudiar significa saber cómo pensar, observar, concentrarse y organizar conductas que le permitan al estudiante realizar la labor intelectual necesaria para resolver un problema, reflexionar sobre una pregunta y seleccionar estrategias para ejecutar una tarea. Por lo que el querer estudiar alcanza eficiencia cuando se convierte en una tendencia estable, es decir, un hábito. Para ello debe haber un móvil o fuerza motriz que impulse a emprender y realizar tareas, estos móviles provienen defines e intereses internos más que de factores externos”. (Portillo, 2003 p.78)</w:t>
      </w:r>
    </w:p>
    <w:p w:rsidR="00715EFA" w:rsidRPr="008327A7" w:rsidRDefault="00715EFA" w:rsidP="00715EFA">
      <w:pPr>
        <w:autoSpaceDE w:val="0"/>
        <w:autoSpaceDN w:val="0"/>
        <w:adjustRightInd w:val="0"/>
        <w:spacing w:after="0" w:line="360" w:lineRule="auto"/>
        <w:jc w:val="both"/>
        <w:rPr>
          <w:rFonts w:ascii="Arial" w:hAnsi="Arial" w:cs="Arial"/>
          <w:sz w:val="24"/>
          <w:szCs w:val="24"/>
        </w:rPr>
      </w:pP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Ahora que tenemos claro lo es el estudio abordamos el rendimiento académico el cual se entiende de la siguiente manera:</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b/>
          <w:sz w:val="24"/>
          <w:szCs w:val="24"/>
          <w:lang w:val="es-CR"/>
        </w:rPr>
        <w:t>Rendimiento académico:</w:t>
      </w:r>
      <w:r w:rsidRPr="008327A7">
        <w:rPr>
          <w:rFonts w:ascii="Arial" w:hAnsi="Arial" w:cs="Arial"/>
          <w:sz w:val="24"/>
          <w:szCs w:val="24"/>
          <w:lang w:val="es-CR"/>
        </w:rPr>
        <w:t xml:space="preserve"> es la capacidad que tiene una persona de mostrarse ante los estudios sus conocimientos previos y significativos que le permitan ponerlos en práctica. Algo así como las competencias, el rendimiento académico es lo que le permitirá progresar en todo los ámbitos educativos. </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Según Hehran y villarreoel (1987) el rendimiento académico se define en forma operativa y tasita afirmando que se puede comprender el rendimiento previo como el número de veces que el estudiante ha repetido uno o más curso.</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En tanto Novaez 81986) sostiene que el rendimiento académico es el resultado obtenido por el individuo en determinada actividad académica.</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 xml:space="preserve">Chadweick (1979) define rendimiento académico como la expresión de capacidades y de características psicológicas del estudiante desarrolladas y actualizadas a través del proceso enseñanza aprendizaje que le posibilita tener </w:t>
      </w:r>
      <w:r w:rsidRPr="008327A7">
        <w:rPr>
          <w:rFonts w:ascii="Arial" w:hAnsi="Arial" w:cs="Arial"/>
          <w:sz w:val="24"/>
          <w:szCs w:val="24"/>
          <w:lang w:val="es-CR"/>
        </w:rPr>
        <w:lastRenderedPageBreak/>
        <w:t>un nivel de funcionamiento y logros académicos a lo largo de un periodo, año o semestre, que se sintetiza en un calificativo final (cuantitativo en la mayoría de los casos) evaluador del nivel alcanzado.</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El rendimiento académico  en los distintos niveles de la enseñanza obedece a  múltiples factores; no obstante y pese a las diversas investigaciones sobre el tema, se mantienen las  incógnitas y dificultades sobre las que encuentran el sistema educativo en general; y los y las educadoras en particular, a la hora de erradicar el alto índice de fracaso escolar que se da entre el estudiantado de enseñanzas medias.</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Decimos que se mantiene en incógnitas y dificultades por el motivo que para tener un buen rendimiento académico se requiere dedicación y tiempo según las capacidades de cada persona y cuando se habla de capacidades nos referimos a muchos elementos como la falta de oportunidades que una persona pueda tener para mantenerse en el sistema de educación por motivos de falta de recursos como se ha hablado anteriormente.</w:t>
      </w:r>
    </w:p>
    <w:p w:rsidR="00715EFA" w:rsidRPr="008327A7" w:rsidRDefault="00715EFA" w:rsidP="00715EFA">
      <w:pPr>
        <w:autoSpaceDE w:val="0"/>
        <w:autoSpaceDN w:val="0"/>
        <w:adjustRightInd w:val="0"/>
        <w:spacing w:after="0" w:line="360" w:lineRule="auto"/>
        <w:jc w:val="both"/>
        <w:rPr>
          <w:rFonts w:ascii="Arial" w:hAnsi="Arial" w:cs="Arial"/>
          <w:iCs/>
          <w:sz w:val="24"/>
          <w:szCs w:val="24"/>
        </w:rPr>
      </w:pPr>
      <w:r w:rsidRPr="008327A7">
        <w:rPr>
          <w:rFonts w:ascii="Arial" w:hAnsi="Arial" w:cs="Arial"/>
          <w:b/>
          <w:bCs/>
          <w:iCs/>
          <w:sz w:val="24"/>
          <w:szCs w:val="24"/>
        </w:rPr>
        <w:t>Importancia del rendimiento académico</w:t>
      </w:r>
      <w:r w:rsidRPr="008327A7">
        <w:rPr>
          <w:rFonts w:ascii="Arial" w:hAnsi="Arial" w:cs="Arial"/>
          <w:iCs/>
          <w:sz w:val="24"/>
          <w:szCs w:val="24"/>
        </w:rPr>
        <w:t>.</w:t>
      </w:r>
    </w:p>
    <w:p w:rsidR="00715EFA" w:rsidRPr="008327A7" w:rsidRDefault="00715EFA" w:rsidP="00715EFA">
      <w:pPr>
        <w:autoSpaceDE w:val="0"/>
        <w:autoSpaceDN w:val="0"/>
        <w:adjustRightInd w:val="0"/>
        <w:spacing w:after="0" w:line="360" w:lineRule="auto"/>
        <w:jc w:val="both"/>
        <w:rPr>
          <w:rFonts w:ascii="Arial" w:hAnsi="Arial" w:cs="Arial"/>
          <w:sz w:val="24"/>
          <w:szCs w:val="24"/>
        </w:rPr>
      </w:pPr>
      <w:r w:rsidRPr="008327A7">
        <w:rPr>
          <w:rFonts w:ascii="Arial" w:hAnsi="Arial" w:cs="Arial"/>
          <w:sz w:val="24"/>
          <w:szCs w:val="24"/>
        </w:rPr>
        <w:t>Touron (1984) expresa que “el rendimiento es la calificación cuantitativa y cualitativa, que si es consistente y válida será el reflejo de un determinado aprendizaje o del logro de unos objetivos preestablecidos, es importante porque permite establecer en qué medida los estudiantes han logrado cumplir con los objetivos educacionales, no sólo sobre los aspectos de tipo cognoscitivos sino en muchos otros aspectos; puede permitir obtener información para establecer estándares.” (p.48).</w:t>
      </w:r>
    </w:p>
    <w:p w:rsidR="00715EFA" w:rsidRPr="008327A7" w:rsidRDefault="00715EFA" w:rsidP="00715EFA">
      <w:pPr>
        <w:autoSpaceDE w:val="0"/>
        <w:autoSpaceDN w:val="0"/>
        <w:adjustRightInd w:val="0"/>
        <w:spacing w:after="0" w:line="360" w:lineRule="auto"/>
        <w:jc w:val="both"/>
        <w:rPr>
          <w:rFonts w:ascii="Arial" w:hAnsi="Arial" w:cs="Arial"/>
          <w:sz w:val="24"/>
          <w:szCs w:val="24"/>
        </w:rPr>
      </w:pPr>
    </w:p>
    <w:p w:rsidR="00715EFA" w:rsidRPr="008327A7" w:rsidRDefault="00715EFA" w:rsidP="00715EFA">
      <w:pPr>
        <w:autoSpaceDE w:val="0"/>
        <w:autoSpaceDN w:val="0"/>
        <w:adjustRightInd w:val="0"/>
        <w:spacing w:after="0" w:line="360" w:lineRule="auto"/>
        <w:jc w:val="both"/>
        <w:rPr>
          <w:rFonts w:ascii="Arial" w:hAnsi="Arial" w:cs="Arial"/>
          <w:sz w:val="24"/>
          <w:szCs w:val="24"/>
        </w:rPr>
      </w:pPr>
      <w:r w:rsidRPr="008327A7">
        <w:rPr>
          <w:rFonts w:ascii="Arial" w:hAnsi="Arial" w:cs="Arial"/>
          <w:sz w:val="24"/>
          <w:szCs w:val="24"/>
        </w:rPr>
        <w:t>Por otro lado Taba (1996), señala que “los registros de rendimiento académico son especialmente útiles para el diagnóstico de habilidades y hábitos de estudio, no sólo puede ser analizado como resultado final sino mejor aún como proceso y determinante del nivel. El rendimiento académico es fruto del esfuerzo y la capacidad de trabajo del estudiante, el conocer y precisar estas variables conducirá a un análisis más minucioso del éxito académico o fracaso del mismo.” (p.82)</w:t>
      </w:r>
    </w:p>
    <w:p w:rsidR="00715EFA" w:rsidRPr="008327A7" w:rsidRDefault="00715EFA" w:rsidP="00715EFA">
      <w:pPr>
        <w:autoSpaceDE w:val="0"/>
        <w:autoSpaceDN w:val="0"/>
        <w:adjustRightInd w:val="0"/>
        <w:spacing w:after="0" w:line="360" w:lineRule="auto"/>
        <w:jc w:val="both"/>
        <w:rPr>
          <w:rFonts w:ascii="Arial" w:hAnsi="Arial" w:cs="Arial"/>
        </w:rPr>
      </w:pP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b/>
          <w:sz w:val="24"/>
          <w:szCs w:val="24"/>
          <w:lang w:val="es-CR"/>
        </w:rPr>
        <w:lastRenderedPageBreak/>
        <w:t>Factores que influyen en el fracaso del buen rendimiento académico</w:t>
      </w:r>
      <w:r w:rsidRPr="008327A7">
        <w:rPr>
          <w:rFonts w:ascii="Arial" w:hAnsi="Arial" w:cs="Arial"/>
          <w:sz w:val="24"/>
          <w:szCs w:val="24"/>
          <w:lang w:val="es-CR"/>
        </w:rPr>
        <w:t>:</w:t>
      </w:r>
    </w:p>
    <w:p w:rsidR="00715EFA" w:rsidRPr="008327A7" w:rsidRDefault="00715EFA" w:rsidP="00715EFA">
      <w:pPr>
        <w:pStyle w:val="Prrafodelista"/>
        <w:numPr>
          <w:ilvl w:val="0"/>
          <w:numId w:val="2"/>
        </w:numPr>
        <w:spacing w:line="360" w:lineRule="auto"/>
        <w:jc w:val="both"/>
        <w:rPr>
          <w:rFonts w:ascii="Arial" w:hAnsi="Arial" w:cs="Arial"/>
          <w:sz w:val="24"/>
          <w:szCs w:val="24"/>
          <w:lang w:val="es-CR"/>
        </w:rPr>
      </w:pPr>
      <w:r w:rsidRPr="008327A7">
        <w:rPr>
          <w:rFonts w:ascii="Arial" w:hAnsi="Arial" w:cs="Arial"/>
          <w:sz w:val="24"/>
          <w:szCs w:val="24"/>
          <w:lang w:val="es-CR"/>
        </w:rPr>
        <w:t>El profesorado, la importancia del profesor o profesora en todo el proceso educativo ha hecho innegable que en la actualidad nadie cuestiona. Es evidente, sin embargo que el papel de los y las docentes han juzgado en la sociedad no ha sido siempre el mismo, como tampoco ha sido siempre igual la imagen que ha tenido de los y las enseñantes. Puede incluso afirmarse, que ni siquiera la propia percepción que los y las profesoras tienen de sí mismo en cuanto a grupo profesional  ya que el hecho de obtener buen o mal rendimiento académico.</w:t>
      </w:r>
    </w:p>
    <w:p w:rsidR="00715EFA" w:rsidRPr="008327A7" w:rsidRDefault="00715EFA" w:rsidP="00715EFA">
      <w:pPr>
        <w:pStyle w:val="Prrafodelista"/>
        <w:spacing w:line="360" w:lineRule="auto"/>
        <w:jc w:val="both"/>
        <w:rPr>
          <w:rFonts w:ascii="Arial" w:hAnsi="Arial" w:cs="Arial"/>
          <w:sz w:val="24"/>
          <w:szCs w:val="24"/>
          <w:lang w:val="es-CR"/>
        </w:rPr>
      </w:pPr>
    </w:p>
    <w:p w:rsidR="00715EFA" w:rsidRPr="008327A7" w:rsidRDefault="00715EFA" w:rsidP="00715EFA">
      <w:pPr>
        <w:pStyle w:val="Prrafodelista"/>
        <w:numPr>
          <w:ilvl w:val="0"/>
          <w:numId w:val="2"/>
        </w:numPr>
        <w:spacing w:line="360" w:lineRule="auto"/>
        <w:jc w:val="both"/>
        <w:rPr>
          <w:rFonts w:ascii="Arial" w:hAnsi="Arial" w:cs="Arial"/>
          <w:sz w:val="24"/>
          <w:szCs w:val="24"/>
          <w:lang w:val="es-CR"/>
        </w:rPr>
      </w:pPr>
      <w:r w:rsidRPr="008327A7">
        <w:rPr>
          <w:rFonts w:ascii="Arial" w:hAnsi="Arial" w:cs="Arial"/>
          <w:sz w:val="24"/>
          <w:szCs w:val="24"/>
          <w:lang w:val="es-CR"/>
        </w:rPr>
        <w:t xml:space="preserve">La pobreza,  un factor determinante ya que los las personas criadas en entornos de riesgo y exclusión pueden presentar mayores dificultades de aprendizaje, así como la hora de acceder a una educación de calidad o al mismo mercado laboral. Todo viene marcado a gran medida por el contexto en el que  han crecido, la situación familiar y de pobreza es crucial para un buen desarrollo académico de los y las jóvenes. </w:t>
      </w:r>
    </w:p>
    <w:p w:rsidR="00715EFA" w:rsidRPr="008327A7" w:rsidRDefault="00715EFA" w:rsidP="00715EFA">
      <w:pPr>
        <w:pStyle w:val="Prrafodelista"/>
        <w:spacing w:line="360" w:lineRule="auto"/>
        <w:jc w:val="both"/>
        <w:rPr>
          <w:rFonts w:ascii="Arial" w:hAnsi="Arial" w:cs="Arial"/>
          <w:sz w:val="24"/>
          <w:szCs w:val="24"/>
          <w:lang w:val="es-CR"/>
        </w:rPr>
      </w:pPr>
    </w:p>
    <w:p w:rsidR="00715EFA" w:rsidRPr="008327A7" w:rsidRDefault="00715EFA" w:rsidP="00715EFA">
      <w:pPr>
        <w:pStyle w:val="Prrafodelista"/>
        <w:spacing w:line="360" w:lineRule="auto"/>
        <w:jc w:val="both"/>
        <w:rPr>
          <w:rFonts w:ascii="Arial" w:hAnsi="Arial" w:cs="Arial"/>
          <w:sz w:val="24"/>
          <w:szCs w:val="24"/>
          <w:lang w:val="es-CR"/>
        </w:rPr>
      </w:pPr>
      <w:r w:rsidRPr="008327A7">
        <w:rPr>
          <w:rFonts w:ascii="Arial" w:hAnsi="Arial" w:cs="Arial"/>
          <w:sz w:val="24"/>
          <w:szCs w:val="24"/>
          <w:lang w:val="es-CR"/>
        </w:rPr>
        <w:t xml:space="preserve"> Aunque el contexto social juega un papel importante en el desarrollo académico del o la joven,  se siente la urgente necesidad de evitar la estigmatización de las personas , ya que las personas que sufre al ser “ etiquetados” , que quizá por ser de clase baja no conseguirá  ciertas cosas, que jamás luchara por ellas, además la afirmación no es cierta. Nadie puede crecer con esa filosofía, debemos luchar por lo que queremos e intentar conseguirlo aunque no siempre podamos lograrlo.</w:t>
      </w:r>
    </w:p>
    <w:p w:rsidR="00715EFA" w:rsidRPr="008327A7" w:rsidRDefault="00715EFA" w:rsidP="00715EFA">
      <w:pPr>
        <w:pStyle w:val="Prrafodelista"/>
        <w:spacing w:line="360" w:lineRule="auto"/>
        <w:jc w:val="both"/>
        <w:rPr>
          <w:rFonts w:ascii="Arial" w:hAnsi="Arial" w:cs="Arial"/>
          <w:sz w:val="24"/>
          <w:szCs w:val="24"/>
          <w:lang w:val="es-CR"/>
        </w:rPr>
      </w:pPr>
    </w:p>
    <w:p w:rsidR="00715EFA" w:rsidRPr="007075B2" w:rsidRDefault="00715EFA" w:rsidP="007075B2">
      <w:pPr>
        <w:pStyle w:val="Prrafodelista"/>
        <w:spacing w:line="360" w:lineRule="auto"/>
        <w:jc w:val="both"/>
        <w:rPr>
          <w:rFonts w:ascii="Arial" w:hAnsi="Arial" w:cs="Arial"/>
          <w:b/>
          <w:sz w:val="24"/>
          <w:szCs w:val="24"/>
          <w:lang w:val="es-CR"/>
        </w:rPr>
      </w:pPr>
      <w:r w:rsidRPr="007075B2">
        <w:rPr>
          <w:rFonts w:ascii="Arial" w:hAnsi="Arial" w:cs="Arial"/>
          <w:b/>
          <w:sz w:val="24"/>
          <w:szCs w:val="24"/>
          <w:lang w:val="es-CR"/>
        </w:rPr>
        <w:t xml:space="preserve">Exclusión social </w:t>
      </w:r>
    </w:p>
    <w:p w:rsidR="00715EFA" w:rsidRPr="008327A7" w:rsidRDefault="00715EFA" w:rsidP="00715EFA">
      <w:pPr>
        <w:pStyle w:val="Prrafodelista"/>
        <w:spacing w:line="360" w:lineRule="auto"/>
        <w:jc w:val="both"/>
        <w:rPr>
          <w:rFonts w:ascii="Arial" w:hAnsi="Arial" w:cs="Arial"/>
          <w:sz w:val="24"/>
          <w:szCs w:val="24"/>
          <w:lang w:val="es-CR"/>
        </w:rPr>
      </w:pPr>
    </w:p>
    <w:p w:rsidR="00715EFA" w:rsidRPr="008327A7" w:rsidRDefault="00715EFA" w:rsidP="00715EFA">
      <w:pPr>
        <w:pStyle w:val="Prrafodelista"/>
        <w:numPr>
          <w:ilvl w:val="0"/>
          <w:numId w:val="2"/>
        </w:numPr>
        <w:spacing w:line="360" w:lineRule="auto"/>
        <w:jc w:val="both"/>
        <w:rPr>
          <w:rFonts w:ascii="Arial" w:hAnsi="Arial" w:cs="Arial"/>
          <w:sz w:val="24"/>
          <w:szCs w:val="24"/>
          <w:lang w:val="es-CR"/>
        </w:rPr>
      </w:pPr>
      <w:r w:rsidRPr="008327A7">
        <w:rPr>
          <w:rFonts w:ascii="Arial" w:hAnsi="Arial" w:cs="Arial"/>
          <w:sz w:val="24"/>
          <w:szCs w:val="24"/>
          <w:lang w:val="es-CR"/>
        </w:rPr>
        <w:t xml:space="preserve">El Genero  </w:t>
      </w:r>
    </w:p>
    <w:p w:rsidR="00715EFA" w:rsidRPr="008327A7" w:rsidRDefault="00715EFA" w:rsidP="00715EFA">
      <w:pPr>
        <w:pStyle w:val="Prrafodelista"/>
        <w:spacing w:line="360" w:lineRule="auto"/>
        <w:jc w:val="both"/>
        <w:rPr>
          <w:rFonts w:ascii="Arial" w:hAnsi="Arial" w:cs="Arial"/>
          <w:sz w:val="24"/>
          <w:szCs w:val="24"/>
          <w:lang w:val="es-CR"/>
        </w:rPr>
      </w:pPr>
      <w:r w:rsidRPr="008327A7">
        <w:rPr>
          <w:rFonts w:ascii="Arial" w:hAnsi="Arial" w:cs="Arial"/>
          <w:sz w:val="24"/>
          <w:szCs w:val="24"/>
          <w:lang w:val="es-CR"/>
        </w:rPr>
        <w:t xml:space="preserve">Desde hace mucho tiempo se sabe que en un estatus socioeconómico bajo esto está asociado con menores rendimientos  y más aún la exclusión de género que en décadas no se es reconocido o bien visto el hecho de la mujer en la educación, ha sido la más desfavorecida, la </w:t>
      </w:r>
      <w:r w:rsidRPr="008327A7">
        <w:rPr>
          <w:rFonts w:ascii="Arial" w:hAnsi="Arial" w:cs="Arial"/>
          <w:sz w:val="24"/>
          <w:szCs w:val="24"/>
          <w:lang w:val="es-CR"/>
        </w:rPr>
        <w:lastRenderedPageBreak/>
        <w:t>educación se considera vital para el desarrollo económico y social de cualquier país para medir el rendimiento académico de los y las estudiantes.</w:t>
      </w:r>
    </w:p>
    <w:p w:rsidR="00715EFA" w:rsidRPr="008327A7" w:rsidRDefault="00715EFA" w:rsidP="00715EFA">
      <w:pPr>
        <w:pStyle w:val="Prrafodelista"/>
        <w:spacing w:line="360" w:lineRule="auto"/>
        <w:jc w:val="both"/>
        <w:rPr>
          <w:rFonts w:ascii="Arial" w:hAnsi="Arial" w:cs="Arial"/>
          <w:sz w:val="24"/>
          <w:szCs w:val="24"/>
          <w:lang w:val="es-CR"/>
        </w:rPr>
      </w:pPr>
    </w:p>
    <w:p w:rsidR="00715EFA" w:rsidRPr="008327A7" w:rsidRDefault="00715EFA" w:rsidP="00715EFA">
      <w:pPr>
        <w:pStyle w:val="Prrafodelista"/>
        <w:numPr>
          <w:ilvl w:val="0"/>
          <w:numId w:val="2"/>
        </w:numPr>
        <w:spacing w:line="360" w:lineRule="auto"/>
        <w:jc w:val="both"/>
        <w:rPr>
          <w:rFonts w:ascii="Arial" w:hAnsi="Arial" w:cs="Arial"/>
          <w:sz w:val="24"/>
          <w:szCs w:val="24"/>
          <w:lang w:val="es-CR"/>
        </w:rPr>
      </w:pPr>
      <w:r w:rsidRPr="008327A7">
        <w:rPr>
          <w:rFonts w:ascii="Arial" w:hAnsi="Arial" w:cs="Arial"/>
          <w:sz w:val="24"/>
          <w:szCs w:val="24"/>
          <w:lang w:val="es-CR"/>
        </w:rPr>
        <w:t>La Desigualdad Social.</w:t>
      </w:r>
    </w:p>
    <w:p w:rsidR="00715EFA" w:rsidRPr="008327A7" w:rsidRDefault="00715EFA" w:rsidP="00715EFA">
      <w:pPr>
        <w:spacing w:line="360" w:lineRule="auto"/>
        <w:jc w:val="both"/>
        <w:rPr>
          <w:rFonts w:ascii="Arial" w:hAnsi="Arial" w:cs="Arial"/>
          <w:lang w:val="es-CR"/>
        </w:rPr>
      </w:pPr>
    </w:p>
    <w:p w:rsidR="00715EFA" w:rsidRPr="008327A7" w:rsidRDefault="00715EFA" w:rsidP="00715EFA">
      <w:pPr>
        <w:spacing w:line="360" w:lineRule="auto"/>
        <w:jc w:val="both"/>
        <w:rPr>
          <w:rFonts w:ascii="Arial" w:hAnsi="Arial" w:cs="Arial"/>
          <w:b/>
          <w:sz w:val="24"/>
          <w:szCs w:val="24"/>
          <w:lang w:val="es-CR"/>
        </w:rPr>
      </w:pPr>
      <w:r w:rsidRPr="008327A7">
        <w:rPr>
          <w:rFonts w:ascii="Arial" w:hAnsi="Arial" w:cs="Arial"/>
          <w:b/>
          <w:sz w:val="24"/>
          <w:szCs w:val="24"/>
          <w:lang w:val="es-CR"/>
        </w:rPr>
        <w:t>Antecedentes  de los métodos de evaluación del rendimiento académico</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Hoy por hoy las investigaciones y estudios sobre rendimiento académico apuntan cada vez más hacia posturas integradoras y eclécticas, que tratan de evitar el apoyar incondicionalmente a una determinada variable y olvido de otras dimensiones relevantes. No obstante hay autores que se han centrado en la vinculación entre el rendimiento académico y aprovechamiento académico. Para Pacheco (1970), el aprovechamiento cualitativo del rendimiento que el   trabajo académico produce.</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En cuanto a la relación existente entre el rendimiento y aprendizaje, podemos señalar a García Hoz (1953), que afirma por los resultados de unos exámenes, parciales o finales se advierten fácilmente  los conocimientos adquiridos  por el sujeto y la manera de aplicarlos  convenientemente a situaciones reales que se le presenten; se puede observar de la misma manera el habito adquirido al estudio de observación, de razonamiento, etc.</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Tratando de superar la naturaleza multidimensional de concepto, muchos autores han elaborado definiciones más operativas acerca del rendimiento académico. Gimeno (1976) considera que el rendimiento académico como los que los y las alumnas obtienen en un determinado curso, tal y como se refleja en las notas o  calificaciones académicas. En esta misma línea, existe una demencia generalizada en los últimos años a considerar las calificaciones como indicadores del rendimiento. Así Bregelmann (1975) dice “se puede comprobar fácilmente la variabilidad en el rendimiento académico con ayuda  de las notas escolares obtenida por los y las alumnos”.</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lastRenderedPageBreak/>
        <w:t>Las calificaciones son el resultado de evaluaciones periódicas que los y las profesoras van realizando a los y las estudiantes  a lo largo del curso académico, y constituyen el criterio social y legal del rendimiento de un o una estudiante.</w:t>
      </w:r>
    </w:p>
    <w:p w:rsidR="00715EFA" w:rsidRPr="008327A7" w:rsidRDefault="00715EFA" w:rsidP="00715EFA">
      <w:pPr>
        <w:spacing w:line="360" w:lineRule="auto"/>
        <w:jc w:val="both"/>
        <w:rPr>
          <w:rFonts w:ascii="Arial" w:hAnsi="Arial" w:cs="Arial"/>
          <w:sz w:val="24"/>
          <w:szCs w:val="24"/>
          <w:lang w:val="es-CR"/>
        </w:rPr>
      </w:pPr>
      <w:r w:rsidRPr="008327A7">
        <w:rPr>
          <w:rFonts w:ascii="Arial" w:hAnsi="Arial" w:cs="Arial"/>
          <w:sz w:val="24"/>
          <w:szCs w:val="24"/>
          <w:lang w:val="es-CR"/>
        </w:rPr>
        <w:t xml:space="preserve">Estudios que van en la dirección de estudiar sobre el rendimiento académico y han llegado a resultados que parecen apuntar a que existe una gran variabilidad de criterios a  la hora de establecer calificaciones lo que supone la relativización de este método como medida del rendimiento  académico. </w:t>
      </w:r>
    </w:p>
    <w:p w:rsidR="00715EFA" w:rsidRPr="008327A7" w:rsidRDefault="00715EFA" w:rsidP="00715EFA">
      <w:pPr>
        <w:spacing w:line="360" w:lineRule="auto"/>
        <w:jc w:val="both"/>
        <w:rPr>
          <w:rFonts w:ascii="Arial" w:hAnsi="Arial" w:cs="Arial"/>
          <w:b/>
          <w:sz w:val="24"/>
          <w:szCs w:val="24"/>
        </w:rPr>
      </w:pPr>
      <w:r w:rsidRPr="008327A7">
        <w:rPr>
          <w:rFonts w:ascii="Arial" w:hAnsi="Arial" w:cs="Arial"/>
          <w:sz w:val="24"/>
          <w:szCs w:val="24"/>
          <w:lang w:val="es-CR"/>
        </w:rPr>
        <w:t>Entre los diferentes factores que pueden afectar o están afectando a la exactitud y objetividad de las calificaciones , se puede mencionar el efecto Pigmalión que hace referencia al proceso por el cual va la valoración positiva o negativa que previamente el profesor (a) tenga sobre el o la estudiante va incidir en la nota que él o la estudiante obtenga. Ahora bien, al centrarnos en el estudio de las calificaciones, necesariamente debemos prestar atención a los medios utilizados para la obtención de dichas calificaciones, y aunque sea un modo global, debemos reflexionar sobre los exámenes y sobre las llamadas pruebas o tareas acumulativas.</w:t>
      </w:r>
    </w:p>
    <w:p w:rsidR="00715EFA" w:rsidRPr="008327A7" w:rsidRDefault="00715EFA" w:rsidP="00715EFA">
      <w:pPr>
        <w:pStyle w:val="Prrafodelista"/>
        <w:tabs>
          <w:tab w:val="left" w:pos="284"/>
        </w:tabs>
        <w:spacing w:line="360" w:lineRule="auto"/>
        <w:rPr>
          <w:rFonts w:ascii="Arial" w:hAnsi="Arial" w:cs="Arial"/>
          <w:sz w:val="24"/>
          <w:szCs w:val="24"/>
        </w:rPr>
      </w:pPr>
    </w:p>
    <w:p w:rsidR="00715EFA" w:rsidRPr="008327A7" w:rsidRDefault="00715EFA" w:rsidP="00715EFA">
      <w:pPr>
        <w:pStyle w:val="Prrafodelista"/>
        <w:tabs>
          <w:tab w:val="left" w:pos="284"/>
        </w:tabs>
        <w:spacing w:line="360" w:lineRule="auto"/>
        <w:rPr>
          <w:rFonts w:ascii="Arial" w:hAnsi="Arial" w:cs="Arial"/>
          <w:b/>
          <w:sz w:val="24"/>
          <w:szCs w:val="24"/>
        </w:rPr>
      </w:pPr>
    </w:p>
    <w:p w:rsidR="00715EFA" w:rsidRPr="008327A7" w:rsidRDefault="00715EFA" w:rsidP="00715EFA">
      <w:pPr>
        <w:pStyle w:val="Prrafodelista"/>
        <w:tabs>
          <w:tab w:val="left" w:pos="284"/>
        </w:tabs>
        <w:spacing w:line="360" w:lineRule="auto"/>
        <w:rPr>
          <w:rFonts w:ascii="Arial" w:hAnsi="Arial" w:cs="Arial"/>
          <w:b/>
          <w:sz w:val="24"/>
          <w:szCs w:val="24"/>
        </w:rPr>
      </w:pPr>
    </w:p>
    <w:p w:rsidR="00715EFA" w:rsidRPr="008327A7" w:rsidRDefault="00715EFA" w:rsidP="00715EFA">
      <w:pPr>
        <w:pStyle w:val="Prrafodelista"/>
        <w:tabs>
          <w:tab w:val="left" w:pos="284"/>
        </w:tabs>
        <w:spacing w:line="360" w:lineRule="auto"/>
        <w:rPr>
          <w:rFonts w:ascii="Arial" w:hAnsi="Arial" w:cs="Arial"/>
          <w:b/>
          <w:sz w:val="24"/>
          <w:szCs w:val="24"/>
        </w:rPr>
      </w:pPr>
    </w:p>
    <w:p w:rsidR="00715EFA" w:rsidRPr="008327A7" w:rsidRDefault="00715EFA" w:rsidP="00715EFA">
      <w:pPr>
        <w:pStyle w:val="Prrafodelista"/>
        <w:tabs>
          <w:tab w:val="left" w:pos="284"/>
        </w:tabs>
        <w:spacing w:line="360" w:lineRule="auto"/>
        <w:rPr>
          <w:rFonts w:ascii="Arial" w:hAnsi="Arial" w:cs="Arial"/>
          <w:b/>
          <w:sz w:val="24"/>
          <w:szCs w:val="24"/>
        </w:rPr>
      </w:pPr>
    </w:p>
    <w:p w:rsidR="00715EFA" w:rsidRPr="008327A7" w:rsidRDefault="00715EFA" w:rsidP="00715EFA">
      <w:pPr>
        <w:pStyle w:val="Prrafodelista"/>
        <w:tabs>
          <w:tab w:val="left" w:pos="284"/>
        </w:tabs>
        <w:spacing w:line="360" w:lineRule="auto"/>
        <w:rPr>
          <w:rFonts w:ascii="Arial" w:hAnsi="Arial" w:cs="Arial"/>
          <w:b/>
          <w:sz w:val="24"/>
          <w:szCs w:val="24"/>
        </w:rPr>
      </w:pPr>
    </w:p>
    <w:p w:rsidR="00715EFA" w:rsidRPr="008327A7" w:rsidRDefault="00715EFA" w:rsidP="00715EFA">
      <w:pPr>
        <w:pStyle w:val="Prrafodelista"/>
        <w:tabs>
          <w:tab w:val="left" w:pos="284"/>
        </w:tabs>
        <w:spacing w:line="360" w:lineRule="auto"/>
        <w:rPr>
          <w:rFonts w:ascii="Arial" w:hAnsi="Arial" w:cs="Arial"/>
          <w:b/>
          <w:sz w:val="24"/>
          <w:szCs w:val="24"/>
        </w:rPr>
      </w:pPr>
    </w:p>
    <w:p w:rsidR="00197823" w:rsidRPr="008327A7" w:rsidRDefault="00197823" w:rsidP="00197823">
      <w:pPr>
        <w:spacing w:after="0" w:line="360" w:lineRule="auto"/>
        <w:ind w:left="720"/>
        <w:jc w:val="both"/>
        <w:rPr>
          <w:rFonts w:ascii="Arial" w:hAnsi="Arial" w:cs="Arial"/>
          <w:sz w:val="24"/>
          <w:szCs w:val="24"/>
          <w:lang w:val="es-MX"/>
        </w:rPr>
      </w:pPr>
    </w:p>
    <w:p w:rsidR="00197823" w:rsidRPr="008327A7" w:rsidRDefault="00197823" w:rsidP="00197823">
      <w:pPr>
        <w:spacing w:after="0" w:line="360" w:lineRule="auto"/>
        <w:ind w:left="720"/>
        <w:jc w:val="both"/>
        <w:rPr>
          <w:rFonts w:ascii="Arial" w:hAnsi="Arial" w:cs="Arial"/>
          <w:sz w:val="24"/>
          <w:szCs w:val="24"/>
          <w:lang w:val="es-MX"/>
        </w:rPr>
      </w:pPr>
    </w:p>
    <w:p w:rsidR="00197823" w:rsidRPr="008327A7" w:rsidRDefault="00197823" w:rsidP="00197823">
      <w:pPr>
        <w:spacing w:after="0" w:line="360" w:lineRule="auto"/>
        <w:ind w:left="720"/>
        <w:jc w:val="both"/>
        <w:rPr>
          <w:rFonts w:ascii="Arial" w:hAnsi="Arial" w:cs="Arial"/>
          <w:sz w:val="24"/>
          <w:szCs w:val="24"/>
          <w:lang w:val="es-MX"/>
        </w:rPr>
      </w:pPr>
    </w:p>
    <w:p w:rsidR="00197823" w:rsidRPr="008327A7" w:rsidRDefault="00197823" w:rsidP="00197823">
      <w:pPr>
        <w:spacing w:after="0" w:line="360" w:lineRule="auto"/>
        <w:ind w:left="720"/>
        <w:jc w:val="both"/>
        <w:rPr>
          <w:rFonts w:ascii="Arial" w:hAnsi="Arial" w:cs="Arial"/>
          <w:sz w:val="24"/>
          <w:szCs w:val="24"/>
          <w:lang w:val="es-MX"/>
        </w:rPr>
      </w:pPr>
    </w:p>
    <w:p w:rsidR="00197823" w:rsidRPr="008327A7" w:rsidRDefault="00197823" w:rsidP="00197823">
      <w:pPr>
        <w:spacing w:after="0" w:line="360" w:lineRule="auto"/>
        <w:ind w:left="720"/>
        <w:jc w:val="both"/>
        <w:rPr>
          <w:rFonts w:ascii="Arial" w:hAnsi="Arial" w:cs="Arial"/>
          <w:sz w:val="24"/>
          <w:szCs w:val="24"/>
          <w:lang w:val="es-MX"/>
        </w:rPr>
      </w:pPr>
    </w:p>
    <w:p w:rsidR="00197823" w:rsidRPr="008327A7" w:rsidRDefault="00197823" w:rsidP="00197823">
      <w:pPr>
        <w:spacing w:after="0" w:line="360" w:lineRule="auto"/>
        <w:ind w:left="720"/>
        <w:jc w:val="both"/>
        <w:rPr>
          <w:rFonts w:ascii="Arial" w:hAnsi="Arial" w:cs="Arial"/>
          <w:sz w:val="24"/>
          <w:szCs w:val="24"/>
          <w:lang w:val="es-MX"/>
        </w:rPr>
      </w:pPr>
    </w:p>
    <w:p w:rsidR="00197823" w:rsidRPr="008327A7" w:rsidRDefault="00197823" w:rsidP="00197823">
      <w:pPr>
        <w:spacing w:after="0" w:line="360" w:lineRule="auto"/>
        <w:jc w:val="both"/>
        <w:rPr>
          <w:rFonts w:ascii="Arial" w:hAnsi="Arial" w:cs="Arial"/>
          <w:b/>
          <w:sz w:val="24"/>
          <w:szCs w:val="24"/>
          <w:lang w:val="es-MX"/>
        </w:rPr>
      </w:pPr>
    </w:p>
    <w:p w:rsidR="004C0AF0" w:rsidRPr="008327A7" w:rsidRDefault="004C0AF0" w:rsidP="004C0AF0">
      <w:pPr>
        <w:pStyle w:val="Prrafodelista"/>
        <w:numPr>
          <w:ilvl w:val="0"/>
          <w:numId w:val="20"/>
        </w:numPr>
        <w:tabs>
          <w:tab w:val="left" w:pos="284"/>
        </w:tabs>
        <w:spacing w:after="0" w:line="360" w:lineRule="auto"/>
        <w:jc w:val="both"/>
        <w:rPr>
          <w:rFonts w:ascii="Arial" w:hAnsi="Arial" w:cs="Arial"/>
          <w:b/>
          <w:sz w:val="24"/>
          <w:szCs w:val="24"/>
          <w:lang w:val="es-MX"/>
        </w:rPr>
      </w:pPr>
      <w:r w:rsidRPr="008327A7">
        <w:rPr>
          <w:rFonts w:ascii="Arial" w:hAnsi="Arial" w:cs="Arial"/>
          <w:b/>
          <w:sz w:val="24"/>
          <w:szCs w:val="24"/>
          <w:lang w:val="es-MX"/>
        </w:rPr>
        <w:lastRenderedPageBreak/>
        <w:t xml:space="preserve">Objetivos </w:t>
      </w:r>
      <w:r w:rsidR="009A65D4" w:rsidRPr="008327A7">
        <w:rPr>
          <w:rFonts w:ascii="Arial" w:hAnsi="Arial" w:cs="Arial"/>
          <w:b/>
          <w:sz w:val="24"/>
          <w:szCs w:val="24"/>
          <w:lang w:val="es-MX"/>
        </w:rPr>
        <w:t>de la Investigación</w:t>
      </w:r>
    </w:p>
    <w:p w:rsidR="004C0AF0" w:rsidRPr="008327A7" w:rsidRDefault="004C0AF0" w:rsidP="004C0AF0">
      <w:pPr>
        <w:tabs>
          <w:tab w:val="left" w:pos="284"/>
        </w:tabs>
        <w:spacing w:after="0" w:line="360" w:lineRule="auto"/>
        <w:jc w:val="both"/>
        <w:rPr>
          <w:rFonts w:ascii="Arial" w:hAnsi="Arial" w:cs="Arial"/>
          <w:b/>
          <w:sz w:val="24"/>
          <w:szCs w:val="24"/>
          <w:lang w:val="es-MX"/>
        </w:rPr>
      </w:pPr>
    </w:p>
    <w:p w:rsidR="00197823" w:rsidRPr="008327A7" w:rsidRDefault="00197823" w:rsidP="004C0AF0">
      <w:pPr>
        <w:tabs>
          <w:tab w:val="left" w:pos="284"/>
        </w:tabs>
        <w:spacing w:after="0" w:line="360" w:lineRule="auto"/>
        <w:jc w:val="both"/>
        <w:rPr>
          <w:rFonts w:ascii="Arial" w:hAnsi="Arial" w:cs="Arial"/>
          <w:b/>
          <w:sz w:val="24"/>
          <w:szCs w:val="24"/>
          <w:lang w:val="es-MX"/>
        </w:rPr>
      </w:pPr>
      <w:r w:rsidRPr="008327A7">
        <w:rPr>
          <w:rFonts w:ascii="Arial" w:hAnsi="Arial" w:cs="Arial"/>
          <w:b/>
          <w:sz w:val="24"/>
          <w:szCs w:val="24"/>
          <w:lang w:val="es-MX"/>
        </w:rPr>
        <w:t xml:space="preserve">Objetivo general </w:t>
      </w:r>
    </w:p>
    <w:p w:rsidR="00197823" w:rsidRPr="008327A7" w:rsidRDefault="00197823" w:rsidP="00197823">
      <w:pPr>
        <w:spacing w:after="0" w:line="360" w:lineRule="auto"/>
        <w:ind w:left="360"/>
        <w:jc w:val="both"/>
        <w:rPr>
          <w:rFonts w:ascii="Arial" w:hAnsi="Arial" w:cs="Arial"/>
          <w:b/>
          <w:sz w:val="24"/>
          <w:szCs w:val="24"/>
          <w:lang w:val="es-MX"/>
        </w:rPr>
      </w:pPr>
    </w:p>
    <w:p w:rsidR="00197823" w:rsidRPr="008327A7" w:rsidRDefault="00197823" w:rsidP="00197823">
      <w:pPr>
        <w:pStyle w:val="Prrafodelista"/>
        <w:numPr>
          <w:ilvl w:val="0"/>
          <w:numId w:val="6"/>
        </w:numPr>
        <w:spacing w:after="0" w:line="360" w:lineRule="auto"/>
        <w:jc w:val="both"/>
        <w:rPr>
          <w:rFonts w:ascii="Arial" w:hAnsi="Arial" w:cs="Arial"/>
          <w:b/>
          <w:sz w:val="24"/>
          <w:szCs w:val="24"/>
          <w:lang w:val="es-MX"/>
        </w:rPr>
      </w:pPr>
      <w:r w:rsidRPr="008327A7">
        <w:rPr>
          <w:rFonts w:ascii="Arial" w:hAnsi="Arial" w:cs="Arial"/>
          <w:sz w:val="24"/>
          <w:szCs w:val="24"/>
        </w:rPr>
        <w:t>Conocer los Factores que determinan el rendimiento académico de los jóvenes de la casa Populorum Santa María de la Paz.</w:t>
      </w:r>
    </w:p>
    <w:p w:rsidR="00197823" w:rsidRPr="008327A7" w:rsidRDefault="00197823" w:rsidP="00197823">
      <w:pPr>
        <w:spacing w:after="0" w:line="360" w:lineRule="auto"/>
        <w:ind w:left="720"/>
        <w:jc w:val="both"/>
        <w:rPr>
          <w:rFonts w:ascii="Arial" w:hAnsi="Arial" w:cs="Arial"/>
          <w:b/>
          <w:sz w:val="24"/>
          <w:szCs w:val="24"/>
          <w:lang w:val="es-MX"/>
        </w:rPr>
      </w:pPr>
    </w:p>
    <w:p w:rsidR="00197823" w:rsidRPr="008327A7" w:rsidRDefault="00197823" w:rsidP="00197823">
      <w:pPr>
        <w:spacing w:after="0" w:line="360" w:lineRule="auto"/>
        <w:ind w:left="720"/>
        <w:jc w:val="both"/>
        <w:rPr>
          <w:rFonts w:ascii="Arial" w:hAnsi="Arial" w:cs="Arial"/>
          <w:b/>
          <w:sz w:val="24"/>
          <w:szCs w:val="24"/>
          <w:lang w:val="es-MX"/>
        </w:rPr>
      </w:pPr>
    </w:p>
    <w:p w:rsidR="00197823" w:rsidRPr="008327A7" w:rsidRDefault="00197823" w:rsidP="007075B2">
      <w:pPr>
        <w:tabs>
          <w:tab w:val="left" w:pos="284"/>
        </w:tabs>
        <w:spacing w:after="0" w:line="360" w:lineRule="auto"/>
        <w:jc w:val="both"/>
        <w:rPr>
          <w:rFonts w:ascii="Arial" w:hAnsi="Arial" w:cs="Arial"/>
          <w:b/>
          <w:sz w:val="24"/>
          <w:szCs w:val="24"/>
          <w:lang w:val="es-MX"/>
        </w:rPr>
      </w:pPr>
      <w:r w:rsidRPr="008327A7">
        <w:rPr>
          <w:rFonts w:ascii="Arial" w:hAnsi="Arial" w:cs="Arial"/>
          <w:b/>
          <w:sz w:val="24"/>
          <w:szCs w:val="24"/>
          <w:lang w:val="es-MX"/>
        </w:rPr>
        <w:t xml:space="preserve">Objetivo especifico </w:t>
      </w:r>
    </w:p>
    <w:p w:rsidR="00197823" w:rsidRPr="008327A7" w:rsidRDefault="00197823" w:rsidP="00197823">
      <w:pPr>
        <w:spacing w:after="0" w:line="360" w:lineRule="auto"/>
        <w:jc w:val="both"/>
        <w:rPr>
          <w:rFonts w:ascii="Arial" w:hAnsi="Arial" w:cs="Arial"/>
          <w:sz w:val="24"/>
          <w:szCs w:val="24"/>
          <w:lang w:val="es-MX"/>
        </w:rPr>
      </w:pPr>
    </w:p>
    <w:p w:rsidR="00197823" w:rsidRPr="008327A7" w:rsidRDefault="00197823" w:rsidP="00197823">
      <w:pPr>
        <w:pStyle w:val="Prrafodelista"/>
        <w:numPr>
          <w:ilvl w:val="0"/>
          <w:numId w:val="5"/>
        </w:numPr>
        <w:spacing w:after="0" w:line="360" w:lineRule="auto"/>
        <w:jc w:val="both"/>
        <w:rPr>
          <w:rFonts w:ascii="Arial" w:hAnsi="Arial" w:cs="Arial"/>
          <w:b/>
          <w:sz w:val="24"/>
          <w:szCs w:val="24"/>
          <w:lang w:val="es-MX"/>
        </w:rPr>
      </w:pPr>
      <w:r w:rsidRPr="008327A7">
        <w:rPr>
          <w:rFonts w:ascii="Arial" w:hAnsi="Arial" w:cs="Arial"/>
          <w:sz w:val="24"/>
          <w:szCs w:val="24"/>
          <w:lang w:val="es-MX"/>
        </w:rPr>
        <w:t>Detallar los tipos de trabajo y/o actividades  que realizan los jóvenes de la casa Populorum Santa María de la Paz.</w:t>
      </w:r>
    </w:p>
    <w:p w:rsidR="00197823" w:rsidRPr="008327A7" w:rsidRDefault="00197823" w:rsidP="00197823">
      <w:pPr>
        <w:spacing w:after="0" w:line="360" w:lineRule="auto"/>
        <w:ind w:left="709"/>
        <w:jc w:val="both"/>
        <w:rPr>
          <w:rFonts w:ascii="Arial" w:hAnsi="Arial" w:cs="Arial"/>
          <w:sz w:val="24"/>
          <w:szCs w:val="24"/>
          <w:lang w:val="es-MX"/>
        </w:rPr>
      </w:pPr>
    </w:p>
    <w:p w:rsidR="00197823" w:rsidRPr="008327A7" w:rsidRDefault="00197823" w:rsidP="00197823">
      <w:pPr>
        <w:pStyle w:val="Prrafodelista"/>
        <w:numPr>
          <w:ilvl w:val="0"/>
          <w:numId w:val="5"/>
        </w:numPr>
        <w:spacing w:after="0" w:line="360" w:lineRule="auto"/>
        <w:jc w:val="both"/>
        <w:rPr>
          <w:rFonts w:ascii="Arial" w:hAnsi="Arial" w:cs="Arial"/>
          <w:sz w:val="24"/>
          <w:szCs w:val="24"/>
          <w:lang w:val="es-MX"/>
        </w:rPr>
      </w:pPr>
      <w:r w:rsidRPr="008327A7">
        <w:rPr>
          <w:rFonts w:ascii="Arial" w:hAnsi="Arial" w:cs="Arial"/>
          <w:sz w:val="24"/>
          <w:szCs w:val="24"/>
          <w:lang w:val="es-MX"/>
        </w:rPr>
        <w:t>Dar a conocer la o las metodologías de estudio que utilizan  los jóvenes de la casa Populorum Santa María de la Paz.</w:t>
      </w:r>
    </w:p>
    <w:p w:rsidR="00197823" w:rsidRPr="008327A7" w:rsidRDefault="00197823" w:rsidP="00197823">
      <w:pPr>
        <w:spacing w:after="0" w:line="360" w:lineRule="auto"/>
        <w:ind w:left="709"/>
        <w:jc w:val="both"/>
        <w:rPr>
          <w:rFonts w:ascii="Arial" w:hAnsi="Arial" w:cs="Arial"/>
          <w:sz w:val="24"/>
          <w:szCs w:val="24"/>
          <w:lang w:val="es-MX"/>
        </w:rPr>
      </w:pPr>
    </w:p>
    <w:p w:rsidR="00197823" w:rsidRPr="008327A7" w:rsidRDefault="00197823" w:rsidP="00197823">
      <w:pPr>
        <w:pStyle w:val="Prrafodelista"/>
        <w:numPr>
          <w:ilvl w:val="0"/>
          <w:numId w:val="5"/>
        </w:numPr>
        <w:spacing w:after="0" w:line="360" w:lineRule="auto"/>
        <w:jc w:val="both"/>
        <w:rPr>
          <w:rFonts w:ascii="Arial" w:hAnsi="Arial" w:cs="Arial"/>
          <w:sz w:val="24"/>
          <w:szCs w:val="24"/>
          <w:lang w:val="es-MX"/>
        </w:rPr>
      </w:pPr>
      <w:r w:rsidRPr="008327A7">
        <w:rPr>
          <w:rFonts w:ascii="Arial" w:hAnsi="Arial" w:cs="Arial"/>
          <w:sz w:val="24"/>
          <w:szCs w:val="24"/>
          <w:lang w:val="es-MX"/>
        </w:rPr>
        <w:t>Explicar los factores que influyen en el rendimiento académico en los jóvenes de la casa Populorum Santa María de  la Paz.</w:t>
      </w:r>
    </w:p>
    <w:p w:rsidR="00197823" w:rsidRPr="008327A7" w:rsidRDefault="00197823" w:rsidP="00197823">
      <w:pPr>
        <w:spacing w:after="0" w:line="360" w:lineRule="auto"/>
        <w:ind w:left="709"/>
        <w:jc w:val="both"/>
        <w:rPr>
          <w:rFonts w:ascii="Arial" w:hAnsi="Arial" w:cs="Arial"/>
          <w:sz w:val="24"/>
          <w:szCs w:val="24"/>
          <w:lang w:val="es-MX"/>
        </w:rPr>
      </w:pPr>
    </w:p>
    <w:p w:rsidR="00197823" w:rsidRPr="008327A7" w:rsidRDefault="00197823" w:rsidP="00197823">
      <w:pPr>
        <w:pStyle w:val="Prrafodelista"/>
        <w:numPr>
          <w:ilvl w:val="0"/>
          <w:numId w:val="5"/>
        </w:numPr>
        <w:spacing w:after="0" w:line="360" w:lineRule="auto"/>
        <w:jc w:val="both"/>
        <w:rPr>
          <w:rFonts w:ascii="Arial" w:hAnsi="Arial" w:cs="Arial"/>
          <w:b/>
          <w:sz w:val="24"/>
          <w:szCs w:val="24"/>
          <w:lang w:val="es-MX"/>
        </w:rPr>
      </w:pPr>
      <w:r w:rsidRPr="008327A7">
        <w:rPr>
          <w:rFonts w:ascii="Arial" w:hAnsi="Arial" w:cs="Arial"/>
          <w:sz w:val="24"/>
          <w:szCs w:val="24"/>
          <w:lang w:val="es-MX"/>
        </w:rPr>
        <w:t>Revelar lo que motiva a los jóvenes de la casa Populorum a sobresalir académicamente.</w:t>
      </w:r>
    </w:p>
    <w:p w:rsidR="00197823" w:rsidRPr="008327A7" w:rsidRDefault="00197823" w:rsidP="00197823">
      <w:pPr>
        <w:spacing w:line="360" w:lineRule="auto"/>
        <w:rPr>
          <w:rFonts w:ascii="Arial" w:hAnsi="Arial" w:cs="Arial"/>
          <w:b/>
          <w:sz w:val="24"/>
          <w:szCs w:val="24"/>
        </w:rPr>
      </w:pPr>
    </w:p>
    <w:p w:rsidR="00197823" w:rsidRPr="008327A7" w:rsidRDefault="00197823" w:rsidP="004C0AF0">
      <w:pPr>
        <w:pStyle w:val="Prrafodelista"/>
        <w:numPr>
          <w:ilvl w:val="0"/>
          <w:numId w:val="20"/>
        </w:numPr>
        <w:tabs>
          <w:tab w:val="left" w:pos="284"/>
        </w:tabs>
        <w:spacing w:after="0" w:line="360" w:lineRule="auto"/>
        <w:jc w:val="both"/>
        <w:rPr>
          <w:rFonts w:ascii="Arial" w:hAnsi="Arial" w:cs="Arial"/>
          <w:b/>
          <w:sz w:val="24"/>
          <w:szCs w:val="24"/>
          <w:lang w:val="es-MX"/>
        </w:rPr>
      </w:pPr>
      <w:r w:rsidRPr="008327A7">
        <w:rPr>
          <w:rFonts w:ascii="Arial" w:hAnsi="Arial" w:cs="Arial"/>
          <w:b/>
          <w:sz w:val="24"/>
          <w:szCs w:val="24"/>
        </w:rPr>
        <w:t>Diseño metodológico o plan de investigación</w:t>
      </w:r>
    </w:p>
    <w:p w:rsidR="004C0AF0" w:rsidRPr="008327A7" w:rsidRDefault="00197823" w:rsidP="004C0AF0">
      <w:pPr>
        <w:pStyle w:val="Ttulo2"/>
        <w:spacing w:line="360" w:lineRule="auto"/>
        <w:jc w:val="both"/>
        <w:rPr>
          <w:rFonts w:ascii="Arial" w:hAnsi="Arial" w:cs="Arial"/>
          <w:b w:val="0"/>
          <w:color w:val="auto"/>
          <w:sz w:val="24"/>
          <w:szCs w:val="24"/>
        </w:rPr>
      </w:pPr>
      <w:bookmarkStart w:id="0" w:name="_Toc386529898"/>
      <w:bookmarkStart w:id="1" w:name="_Toc386530770"/>
      <w:bookmarkStart w:id="2" w:name="_Toc374465894"/>
      <w:r w:rsidRPr="008327A7">
        <w:rPr>
          <w:rFonts w:ascii="Arial" w:hAnsi="Arial" w:cs="Arial"/>
          <w:b w:val="0"/>
          <w:color w:val="auto"/>
          <w:sz w:val="24"/>
          <w:szCs w:val="24"/>
        </w:rPr>
        <w:t xml:space="preserve">La dirección y seguimiento de la investigación estará a cargo del equipo de Practica Académica Terminal 2015- 2016 de la Carrera de Trabajo Social y una docente encargada de supervisar  los avances obtenidos en el proceso. </w:t>
      </w:r>
      <w:bookmarkStart w:id="3" w:name="_Toc386530771"/>
      <w:bookmarkEnd w:id="0"/>
      <w:bookmarkEnd w:id="1"/>
    </w:p>
    <w:p w:rsidR="00197823" w:rsidRPr="008327A7" w:rsidRDefault="00197823" w:rsidP="004C0AF0">
      <w:pPr>
        <w:pStyle w:val="Ttulo2"/>
        <w:numPr>
          <w:ilvl w:val="0"/>
          <w:numId w:val="21"/>
        </w:numPr>
        <w:spacing w:line="360" w:lineRule="auto"/>
        <w:jc w:val="both"/>
        <w:rPr>
          <w:rFonts w:ascii="Arial" w:hAnsi="Arial" w:cs="Arial"/>
          <w:b w:val="0"/>
          <w:color w:val="auto"/>
          <w:sz w:val="24"/>
          <w:szCs w:val="24"/>
        </w:rPr>
      </w:pPr>
      <w:r w:rsidRPr="008327A7">
        <w:rPr>
          <w:rFonts w:ascii="Arial" w:hAnsi="Arial" w:cs="Arial"/>
          <w:color w:val="auto"/>
          <w:sz w:val="24"/>
          <w:szCs w:val="24"/>
        </w:rPr>
        <w:t>Paradigma</w:t>
      </w:r>
      <w:bookmarkEnd w:id="2"/>
      <w:bookmarkEnd w:id="3"/>
    </w:p>
    <w:p w:rsidR="004C0AF0" w:rsidRPr="008327A7" w:rsidRDefault="00197823" w:rsidP="004C0AF0">
      <w:pPr>
        <w:spacing w:line="360" w:lineRule="auto"/>
        <w:jc w:val="both"/>
        <w:rPr>
          <w:rFonts w:ascii="Arial" w:hAnsi="Arial" w:cs="Arial"/>
          <w:sz w:val="24"/>
          <w:szCs w:val="24"/>
        </w:rPr>
      </w:pPr>
      <w:r w:rsidRPr="008327A7">
        <w:rPr>
          <w:rFonts w:ascii="Arial" w:hAnsi="Arial" w:cs="Arial"/>
          <w:sz w:val="24"/>
          <w:szCs w:val="24"/>
        </w:rPr>
        <w:t>Esta investigación adquiere su esquema teórico del paradigma interpretativo con un fundamento fenomenológico con  la finalidad  de comprender y explicar</w:t>
      </w:r>
      <w:bookmarkStart w:id="4" w:name="_Toc374465895"/>
      <w:bookmarkStart w:id="5" w:name="_Toc386530772"/>
      <w:r w:rsidRPr="008327A7">
        <w:rPr>
          <w:rFonts w:ascii="Arial" w:hAnsi="Arial" w:cs="Arial"/>
          <w:sz w:val="24"/>
          <w:szCs w:val="24"/>
        </w:rPr>
        <w:t>los Factores que determinan el buen rendimiento académico de los jóvenes de la casa Populorum Santa María de la Paz</w:t>
      </w:r>
      <w:bookmarkEnd w:id="4"/>
      <w:bookmarkEnd w:id="5"/>
    </w:p>
    <w:p w:rsidR="00197823" w:rsidRPr="008327A7" w:rsidRDefault="00197823" w:rsidP="004C0AF0">
      <w:pPr>
        <w:pStyle w:val="Prrafodelista"/>
        <w:numPr>
          <w:ilvl w:val="0"/>
          <w:numId w:val="21"/>
        </w:numPr>
        <w:spacing w:line="360" w:lineRule="auto"/>
        <w:jc w:val="both"/>
        <w:rPr>
          <w:rFonts w:ascii="Arial" w:hAnsi="Arial" w:cs="Arial"/>
          <w:b/>
          <w:sz w:val="24"/>
          <w:szCs w:val="24"/>
        </w:rPr>
      </w:pPr>
      <w:r w:rsidRPr="008327A7">
        <w:rPr>
          <w:rFonts w:ascii="Arial" w:hAnsi="Arial" w:cs="Arial"/>
          <w:b/>
          <w:sz w:val="24"/>
          <w:szCs w:val="24"/>
        </w:rPr>
        <w:lastRenderedPageBreak/>
        <w:t xml:space="preserve">Enfoque de investigación </w:t>
      </w:r>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La investigación tiene un enfoque cualitativo, se pretende conocer los factores que determinan el rendimiento académico de los jóvenes.</w:t>
      </w:r>
    </w:p>
    <w:p w:rsidR="00197823" w:rsidRPr="008327A7" w:rsidRDefault="00197823" w:rsidP="009A65D4">
      <w:pPr>
        <w:pStyle w:val="Ttulo2"/>
        <w:numPr>
          <w:ilvl w:val="0"/>
          <w:numId w:val="21"/>
        </w:numPr>
        <w:spacing w:line="360" w:lineRule="auto"/>
        <w:jc w:val="both"/>
        <w:rPr>
          <w:rFonts w:ascii="Arial" w:hAnsi="Arial" w:cs="Arial"/>
          <w:color w:val="auto"/>
          <w:sz w:val="24"/>
          <w:szCs w:val="24"/>
        </w:rPr>
      </w:pPr>
      <w:bookmarkStart w:id="6" w:name="_Toc374465896"/>
      <w:bookmarkStart w:id="7" w:name="_Toc386530773"/>
      <w:r w:rsidRPr="008327A7">
        <w:rPr>
          <w:rFonts w:ascii="Arial" w:hAnsi="Arial" w:cs="Arial"/>
          <w:color w:val="auto"/>
          <w:sz w:val="24"/>
          <w:szCs w:val="24"/>
        </w:rPr>
        <w:t xml:space="preserve"> Diseño de la investigación</w:t>
      </w:r>
      <w:bookmarkEnd w:id="6"/>
      <w:bookmarkEnd w:id="7"/>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No experimental porque se pretende la búsqueda del conocimiento empírico y sistemática.</w:t>
      </w:r>
    </w:p>
    <w:p w:rsidR="00197823" w:rsidRPr="008327A7" w:rsidRDefault="00197823" w:rsidP="009A65D4">
      <w:pPr>
        <w:pStyle w:val="Ttulo2"/>
        <w:numPr>
          <w:ilvl w:val="0"/>
          <w:numId w:val="21"/>
        </w:numPr>
        <w:spacing w:line="360" w:lineRule="auto"/>
        <w:jc w:val="both"/>
        <w:rPr>
          <w:rFonts w:ascii="Arial" w:hAnsi="Arial" w:cs="Arial"/>
          <w:color w:val="auto"/>
          <w:sz w:val="24"/>
          <w:szCs w:val="24"/>
          <w:lang w:val="es-MX"/>
        </w:rPr>
      </w:pPr>
      <w:bookmarkStart w:id="8" w:name="_Toc374465897"/>
      <w:bookmarkStart w:id="9" w:name="_Toc386530774"/>
      <w:r w:rsidRPr="008327A7">
        <w:rPr>
          <w:rFonts w:ascii="Arial" w:hAnsi="Arial" w:cs="Arial"/>
          <w:color w:val="auto"/>
          <w:sz w:val="24"/>
          <w:szCs w:val="24"/>
          <w:lang w:val="es-MX"/>
        </w:rPr>
        <w:t xml:space="preserve"> Profundidad de diseño</w:t>
      </w:r>
      <w:bookmarkEnd w:id="8"/>
      <w:bookmarkEnd w:id="9"/>
    </w:p>
    <w:p w:rsidR="00197823" w:rsidRPr="008327A7" w:rsidRDefault="00197823" w:rsidP="00197823">
      <w:pPr>
        <w:spacing w:line="360" w:lineRule="auto"/>
        <w:jc w:val="both"/>
        <w:rPr>
          <w:rFonts w:ascii="Arial" w:hAnsi="Arial" w:cs="Arial"/>
          <w:sz w:val="24"/>
          <w:szCs w:val="24"/>
          <w:lang w:val="es-MX"/>
        </w:rPr>
      </w:pPr>
      <w:r w:rsidRPr="008327A7">
        <w:rPr>
          <w:rFonts w:ascii="Arial" w:hAnsi="Arial" w:cs="Arial"/>
          <w:sz w:val="24"/>
          <w:szCs w:val="24"/>
          <w:lang w:val="es-MX"/>
        </w:rPr>
        <w:t xml:space="preserve">Descriptivo; porque se explicara cuáles son los </w:t>
      </w:r>
      <w:r w:rsidRPr="008327A7">
        <w:rPr>
          <w:rFonts w:ascii="Arial" w:hAnsi="Arial" w:cs="Arial"/>
          <w:sz w:val="24"/>
          <w:szCs w:val="24"/>
        </w:rPr>
        <w:t>Factores que determinan el buen rendimiento académico de los jóvenes de la casa Populorum Santa María de la Paz</w:t>
      </w:r>
      <w:r w:rsidRPr="008327A7">
        <w:rPr>
          <w:rFonts w:ascii="Arial" w:hAnsi="Arial" w:cs="Arial"/>
          <w:sz w:val="24"/>
          <w:szCs w:val="24"/>
          <w:lang w:val="es-MX"/>
        </w:rPr>
        <w:t xml:space="preserve"> 2015- 2016.</w:t>
      </w:r>
    </w:p>
    <w:p w:rsidR="00197823" w:rsidRPr="008327A7" w:rsidRDefault="00197823" w:rsidP="009A65D4">
      <w:pPr>
        <w:pStyle w:val="Ttulo2"/>
        <w:numPr>
          <w:ilvl w:val="0"/>
          <w:numId w:val="21"/>
        </w:numPr>
        <w:spacing w:line="360" w:lineRule="auto"/>
        <w:rPr>
          <w:rFonts w:ascii="Arial" w:hAnsi="Arial" w:cs="Arial"/>
          <w:color w:val="auto"/>
          <w:sz w:val="24"/>
          <w:szCs w:val="24"/>
        </w:rPr>
      </w:pPr>
      <w:bookmarkStart w:id="10" w:name="_Toc374465899"/>
      <w:bookmarkStart w:id="11" w:name="_Toc386530775"/>
      <w:r w:rsidRPr="008327A7">
        <w:rPr>
          <w:rFonts w:ascii="Arial" w:hAnsi="Arial" w:cs="Arial"/>
          <w:color w:val="auto"/>
          <w:sz w:val="24"/>
          <w:szCs w:val="24"/>
        </w:rPr>
        <w:t xml:space="preserve"> Categorías</w:t>
      </w:r>
      <w:bookmarkEnd w:id="10"/>
      <w:bookmarkEnd w:id="11"/>
    </w:p>
    <w:p w:rsidR="00197823" w:rsidRPr="008327A7" w:rsidRDefault="00197823" w:rsidP="00197823">
      <w:pPr>
        <w:pStyle w:val="Prrafodelista"/>
        <w:numPr>
          <w:ilvl w:val="0"/>
          <w:numId w:val="8"/>
        </w:numPr>
        <w:spacing w:line="360" w:lineRule="auto"/>
        <w:rPr>
          <w:rFonts w:ascii="Arial" w:hAnsi="Arial" w:cs="Arial"/>
          <w:sz w:val="24"/>
          <w:szCs w:val="24"/>
          <w:lang w:val="es-HN"/>
        </w:rPr>
      </w:pPr>
      <w:r w:rsidRPr="008327A7">
        <w:rPr>
          <w:rFonts w:ascii="Arial" w:hAnsi="Arial" w:cs="Arial"/>
          <w:sz w:val="24"/>
          <w:szCs w:val="24"/>
          <w:lang w:val="es-HN"/>
        </w:rPr>
        <w:t>Rendimiento Académico</w:t>
      </w:r>
    </w:p>
    <w:p w:rsidR="00197823" w:rsidRPr="008327A7" w:rsidRDefault="00197823" w:rsidP="00197823">
      <w:pPr>
        <w:pStyle w:val="Prrafodelista"/>
        <w:numPr>
          <w:ilvl w:val="0"/>
          <w:numId w:val="8"/>
        </w:numPr>
        <w:spacing w:line="360" w:lineRule="auto"/>
        <w:rPr>
          <w:rFonts w:ascii="Arial" w:hAnsi="Arial" w:cs="Arial"/>
          <w:sz w:val="24"/>
          <w:szCs w:val="24"/>
          <w:lang w:val="es-HN"/>
        </w:rPr>
      </w:pPr>
      <w:r w:rsidRPr="008327A7">
        <w:rPr>
          <w:rFonts w:ascii="Arial" w:hAnsi="Arial" w:cs="Arial"/>
          <w:sz w:val="24"/>
          <w:szCs w:val="24"/>
          <w:lang w:val="es-HN"/>
        </w:rPr>
        <w:t xml:space="preserve">Factores familiares </w:t>
      </w:r>
    </w:p>
    <w:p w:rsidR="00197823" w:rsidRPr="008327A7" w:rsidRDefault="00197823" w:rsidP="00197823">
      <w:pPr>
        <w:pStyle w:val="Prrafodelista"/>
        <w:numPr>
          <w:ilvl w:val="0"/>
          <w:numId w:val="8"/>
        </w:numPr>
        <w:spacing w:line="360" w:lineRule="auto"/>
        <w:rPr>
          <w:rFonts w:ascii="Arial" w:hAnsi="Arial" w:cs="Arial"/>
          <w:sz w:val="24"/>
          <w:szCs w:val="24"/>
          <w:lang w:val="es-HN"/>
        </w:rPr>
      </w:pPr>
      <w:r w:rsidRPr="008327A7">
        <w:rPr>
          <w:rFonts w:ascii="Arial" w:hAnsi="Arial" w:cs="Arial"/>
          <w:sz w:val="24"/>
          <w:szCs w:val="24"/>
          <w:lang w:val="es-HN"/>
        </w:rPr>
        <w:t xml:space="preserve">Convivencia entre </w:t>
      </w:r>
      <w:r w:rsidRPr="008327A7">
        <w:rPr>
          <w:rFonts w:ascii="Arial" w:eastAsia="Calibri" w:hAnsi="Arial" w:cs="Arial"/>
          <w:sz w:val="24"/>
          <w:szCs w:val="24"/>
        </w:rPr>
        <w:t xml:space="preserve">pares </w:t>
      </w:r>
    </w:p>
    <w:p w:rsidR="00197823" w:rsidRPr="008327A7" w:rsidRDefault="00197823" w:rsidP="00197823">
      <w:pPr>
        <w:spacing w:line="360" w:lineRule="auto"/>
        <w:rPr>
          <w:rFonts w:ascii="Arial" w:hAnsi="Arial" w:cs="Arial"/>
          <w:sz w:val="24"/>
          <w:szCs w:val="24"/>
        </w:rPr>
      </w:pPr>
    </w:p>
    <w:p w:rsidR="00197823" w:rsidRPr="008327A7" w:rsidRDefault="00197823" w:rsidP="009A65D4">
      <w:pPr>
        <w:pStyle w:val="Ttulo2"/>
        <w:numPr>
          <w:ilvl w:val="0"/>
          <w:numId w:val="21"/>
        </w:numPr>
        <w:spacing w:line="360" w:lineRule="auto"/>
        <w:rPr>
          <w:rFonts w:ascii="Arial" w:hAnsi="Arial" w:cs="Arial"/>
          <w:color w:val="auto"/>
          <w:sz w:val="24"/>
          <w:szCs w:val="24"/>
        </w:rPr>
      </w:pPr>
      <w:bookmarkStart w:id="12" w:name="_Toc374465900"/>
      <w:bookmarkStart w:id="13" w:name="_Toc386530776"/>
      <w:r w:rsidRPr="008327A7">
        <w:rPr>
          <w:rFonts w:ascii="Arial" w:hAnsi="Arial" w:cs="Arial"/>
          <w:color w:val="auto"/>
          <w:sz w:val="24"/>
          <w:szCs w:val="24"/>
        </w:rPr>
        <w:t xml:space="preserve"> Definición conceptual de la </w:t>
      </w:r>
      <w:bookmarkEnd w:id="12"/>
      <w:r w:rsidRPr="008327A7">
        <w:rPr>
          <w:rFonts w:ascii="Arial" w:hAnsi="Arial" w:cs="Arial"/>
          <w:color w:val="auto"/>
          <w:sz w:val="24"/>
          <w:szCs w:val="24"/>
        </w:rPr>
        <w:t>categoría</w:t>
      </w:r>
      <w:bookmarkEnd w:id="13"/>
    </w:p>
    <w:p w:rsidR="00197823" w:rsidRPr="008327A7" w:rsidRDefault="00197823" w:rsidP="00197823">
      <w:pPr>
        <w:keepNext/>
        <w:keepLines/>
        <w:spacing w:after="0" w:line="360" w:lineRule="auto"/>
        <w:jc w:val="both"/>
        <w:outlineLvl w:val="2"/>
        <w:rPr>
          <w:rFonts w:ascii="Arial" w:eastAsia="Times New Roman" w:hAnsi="Arial" w:cs="Arial"/>
          <w:b/>
          <w:bCs/>
          <w:sz w:val="24"/>
          <w:szCs w:val="24"/>
          <w:lang w:eastAsia="es-ES"/>
        </w:rPr>
      </w:pPr>
    </w:p>
    <w:p w:rsidR="00197823" w:rsidRPr="008327A7" w:rsidRDefault="00197823" w:rsidP="00197823">
      <w:pPr>
        <w:spacing w:line="360" w:lineRule="auto"/>
        <w:jc w:val="both"/>
        <w:rPr>
          <w:rFonts w:ascii="Arial" w:eastAsia="Times New Roman" w:hAnsi="Arial" w:cs="Arial"/>
          <w:bCs/>
          <w:color w:val="000000"/>
          <w:sz w:val="24"/>
          <w:szCs w:val="24"/>
          <w:lang w:eastAsia="es-ES"/>
        </w:rPr>
      </w:pPr>
      <w:r w:rsidRPr="008327A7">
        <w:rPr>
          <w:rFonts w:ascii="Arial" w:eastAsia="Times New Roman" w:hAnsi="Arial" w:cs="Arial"/>
          <w:b/>
          <w:bCs/>
          <w:color w:val="000000"/>
          <w:sz w:val="24"/>
          <w:szCs w:val="24"/>
          <w:lang w:eastAsia="es-ES"/>
        </w:rPr>
        <w:t xml:space="preserve">Rendimiento Académico: </w:t>
      </w:r>
      <w:r w:rsidRPr="008327A7">
        <w:rPr>
          <w:rFonts w:ascii="Arial" w:eastAsia="Times New Roman" w:hAnsi="Arial" w:cs="Arial"/>
          <w:bCs/>
          <w:color w:val="000000"/>
          <w:sz w:val="24"/>
          <w:szCs w:val="24"/>
          <w:lang w:eastAsia="es-ES"/>
        </w:rPr>
        <w:t>Según Pizarro El Rendimiento Académico es entendido ´´Como una medida de las capacidades respondientes o indicativas que manifiestan, en forma estimativa, lo que la persona ha aprendido como consecuencia de un proceso de instrucción o formación´</w:t>
      </w:r>
    </w:p>
    <w:p w:rsidR="00197823" w:rsidRPr="008327A7" w:rsidRDefault="00197823" w:rsidP="009A65D4">
      <w:pPr>
        <w:pStyle w:val="Ttulo2"/>
        <w:numPr>
          <w:ilvl w:val="0"/>
          <w:numId w:val="21"/>
        </w:numPr>
        <w:spacing w:line="360" w:lineRule="auto"/>
        <w:rPr>
          <w:rFonts w:ascii="Arial" w:hAnsi="Arial" w:cs="Arial"/>
          <w:color w:val="auto"/>
          <w:sz w:val="24"/>
          <w:szCs w:val="24"/>
        </w:rPr>
      </w:pPr>
      <w:bookmarkStart w:id="14" w:name="_Toc374465902"/>
      <w:bookmarkStart w:id="15" w:name="_Toc386530777"/>
      <w:r w:rsidRPr="008327A7">
        <w:rPr>
          <w:rFonts w:ascii="Arial" w:hAnsi="Arial" w:cs="Arial"/>
          <w:color w:val="auto"/>
          <w:sz w:val="24"/>
          <w:szCs w:val="24"/>
        </w:rPr>
        <w:t xml:space="preserve"> Temporalidad</w:t>
      </w:r>
      <w:bookmarkEnd w:id="14"/>
      <w:bookmarkEnd w:id="15"/>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Es transversal porque será desarrollada en un solo tiempo para recolectar y describir  la información de nuestra categoría, corresponde a un periodo de 4 meses (Diciembre 2015, Enero, Febrero, Marzo yAbril del 2016.)</w:t>
      </w:r>
    </w:p>
    <w:p w:rsidR="00197823" w:rsidRPr="008327A7" w:rsidRDefault="00197823" w:rsidP="009A65D4">
      <w:pPr>
        <w:pStyle w:val="Ttulo2"/>
        <w:numPr>
          <w:ilvl w:val="0"/>
          <w:numId w:val="21"/>
        </w:numPr>
        <w:tabs>
          <w:tab w:val="left" w:pos="2700"/>
        </w:tabs>
        <w:spacing w:line="360" w:lineRule="auto"/>
        <w:rPr>
          <w:rFonts w:ascii="Arial" w:hAnsi="Arial" w:cs="Arial"/>
          <w:color w:val="auto"/>
          <w:sz w:val="24"/>
          <w:szCs w:val="24"/>
        </w:rPr>
      </w:pPr>
      <w:bookmarkStart w:id="16" w:name="_Toc374465903"/>
      <w:bookmarkStart w:id="17" w:name="_Toc386530778"/>
      <w:r w:rsidRPr="008327A7">
        <w:rPr>
          <w:rFonts w:ascii="Arial" w:hAnsi="Arial" w:cs="Arial"/>
          <w:color w:val="auto"/>
          <w:sz w:val="24"/>
          <w:szCs w:val="24"/>
        </w:rPr>
        <w:t xml:space="preserve"> Població</w:t>
      </w:r>
      <w:bookmarkEnd w:id="16"/>
      <w:bookmarkEnd w:id="17"/>
      <w:r w:rsidRPr="008327A7">
        <w:rPr>
          <w:rFonts w:ascii="Arial" w:hAnsi="Arial" w:cs="Arial"/>
          <w:color w:val="auto"/>
          <w:sz w:val="24"/>
          <w:szCs w:val="24"/>
        </w:rPr>
        <w:t>n</w:t>
      </w:r>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 xml:space="preserve">La población total está conformada por 17 jóvenes del sexo masculino que viven en  la casa Populorum Santa María de la Paz quienes son estudiantes en el Instituto 21 de Octubre de Márcala, La Paz, correspondes a los cursos </w:t>
      </w:r>
      <w:r w:rsidRPr="008327A7">
        <w:rPr>
          <w:rFonts w:ascii="Arial" w:hAnsi="Arial" w:cs="Arial"/>
          <w:sz w:val="24"/>
          <w:szCs w:val="24"/>
        </w:rPr>
        <w:lastRenderedPageBreak/>
        <w:t>siguientes: Ciclo Básico Técnico, Comercio, Administración de Empresas, Bachillerato en Salud, Caficultura, Bachillerato técnico Profesional, en el Instituto 21 de Octubre, en el año 2015.</w:t>
      </w:r>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Personal docente y administrativo del Instituto entre ellos: Director, orientadora, 2 docentes.</w:t>
      </w:r>
      <w:bookmarkStart w:id="18" w:name="_Toc374465905"/>
    </w:p>
    <w:p w:rsidR="00197823" w:rsidRPr="008327A7" w:rsidRDefault="00197823" w:rsidP="009A65D4">
      <w:pPr>
        <w:pStyle w:val="Prrafodelista"/>
        <w:numPr>
          <w:ilvl w:val="0"/>
          <w:numId w:val="21"/>
        </w:numPr>
        <w:spacing w:line="360" w:lineRule="auto"/>
        <w:jc w:val="both"/>
        <w:rPr>
          <w:rFonts w:ascii="Arial" w:hAnsi="Arial" w:cs="Arial"/>
          <w:b/>
          <w:sz w:val="24"/>
          <w:szCs w:val="24"/>
        </w:rPr>
      </w:pPr>
      <w:r w:rsidRPr="008327A7">
        <w:rPr>
          <w:rFonts w:ascii="Arial" w:hAnsi="Arial" w:cs="Arial"/>
          <w:b/>
          <w:sz w:val="24"/>
          <w:szCs w:val="24"/>
        </w:rPr>
        <w:t xml:space="preserve">Muestra </w:t>
      </w:r>
    </w:p>
    <w:p w:rsidR="00197823" w:rsidRPr="008327A7" w:rsidRDefault="00197823" w:rsidP="00197823">
      <w:pPr>
        <w:pStyle w:val="Prrafodelista"/>
        <w:numPr>
          <w:ilvl w:val="0"/>
          <w:numId w:val="9"/>
        </w:numPr>
        <w:spacing w:line="360" w:lineRule="auto"/>
        <w:jc w:val="both"/>
        <w:rPr>
          <w:rFonts w:ascii="Arial" w:hAnsi="Arial" w:cs="Arial"/>
          <w:sz w:val="24"/>
          <w:szCs w:val="24"/>
        </w:rPr>
      </w:pPr>
      <w:r w:rsidRPr="008327A7">
        <w:rPr>
          <w:rFonts w:ascii="Arial" w:hAnsi="Arial" w:cs="Arial"/>
          <w:sz w:val="24"/>
          <w:szCs w:val="24"/>
        </w:rPr>
        <w:t>Se utiliza una muestra pequeña de 7 jóvenes de la casa Populorum Santa María de la Paz y que estudian en el Instituto 21 de Octubre de Marcala, La Paz.</w:t>
      </w:r>
    </w:p>
    <w:p w:rsidR="00197823" w:rsidRDefault="00197823" w:rsidP="00197823">
      <w:pPr>
        <w:pStyle w:val="Prrafodelista"/>
        <w:numPr>
          <w:ilvl w:val="0"/>
          <w:numId w:val="9"/>
        </w:numPr>
        <w:spacing w:line="360" w:lineRule="auto"/>
        <w:jc w:val="both"/>
        <w:rPr>
          <w:rFonts w:ascii="Arial" w:hAnsi="Arial" w:cs="Arial"/>
          <w:sz w:val="24"/>
          <w:szCs w:val="24"/>
        </w:rPr>
      </w:pPr>
      <w:r w:rsidRPr="008327A7">
        <w:rPr>
          <w:rFonts w:ascii="Arial" w:hAnsi="Arial" w:cs="Arial"/>
          <w:sz w:val="24"/>
          <w:szCs w:val="24"/>
        </w:rPr>
        <w:t>Se utiliza una muestra pequeña de 5 docentes que imparten clases en el Instituto 21 de Octubre de Marcala, La Paz.</w:t>
      </w:r>
    </w:p>
    <w:p w:rsidR="00A07981" w:rsidRPr="00A07981" w:rsidRDefault="00A07981" w:rsidP="00A07981">
      <w:pPr>
        <w:pStyle w:val="Prrafodelista"/>
        <w:spacing w:line="360" w:lineRule="auto"/>
        <w:jc w:val="both"/>
        <w:rPr>
          <w:rFonts w:ascii="Arial" w:hAnsi="Arial" w:cs="Arial"/>
          <w:sz w:val="24"/>
          <w:szCs w:val="24"/>
        </w:rPr>
      </w:pPr>
    </w:p>
    <w:p w:rsidR="00197823" w:rsidRPr="008327A7" w:rsidRDefault="00197823" w:rsidP="004C0AF0">
      <w:pPr>
        <w:pStyle w:val="Ttulo2"/>
        <w:numPr>
          <w:ilvl w:val="0"/>
          <w:numId w:val="20"/>
        </w:numPr>
        <w:spacing w:line="360" w:lineRule="auto"/>
        <w:rPr>
          <w:rFonts w:ascii="Arial" w:hAnsi="Arial" w:cs="Arial"/>
          <w:color w:val="auto"/>
          <w:sz w:val="24"/>
          <w:szCs w:val="24"/>
        </w:rPr>
      </w:pPr>
      <w:bookmarkStart w:id="19" w:name="_Toc374465906"/>
      <w:bookmarkStart w:id="20" w:name="_Toc386530780"/>
      <w:r w:rsidRPr="008327A7">
        <w:rPr>
          <w:rFonts w:ascii="Arial" w:hAnsi="Arial" w:cs="Arial"/>
          <w:color w:val="auto"/>
          <w:sz w:val="24"/>
          <w:szCs w:val="24"/>
        </w:rPr>
        <w:t>Instrumento de recolección</w:t>
      </w:r>
      <w:bookmarkEnd w:id="19"/>
      <w:bookmarkEnd w:id="20"/>
    </w:p>
    <w:p w:rsidR="00197823" w:rsidRPr="008327A7" w:rsidRDefault="00197823" w:rsidP="00197823">
      <w:pPr>
        <w:spacing w:line="360" w:lineRule="auto"/>
        <w:rPr>
          <w:rFonts w:ascii="Arial" w:hAnsi="Arial" w:cs="Arial"/>
        </w:rPr>
      </w:pPr>
    </w:p>
    <w:p w:rsidR="00197823" w:rsidRPr="008327A7" w:rsidRDefault="00197823" w:rsidP="00197823">
      <w:pPr>
        <w:spacing w:line="360" w:lineRule="auto"/>
        <w:rPr>
          <w:rFonts w:ascii="Arial" w:hAnsi="Arial" w:cs="Arial"/>
          <w:b/>
          <w:sz w:val="24"/>
          <w:szCs w:val="24"/>
        </w:rPr>
      </w:pPr>
      <w:r w:rsidRPr="008327A7">
        <w:rPr>
          <w:rFonts w:ascii="Arial" w:hAnsi="Arial" w:cs="Arial"/>
          <w:b/>
          <w:sz w:val="24"/>
          <w:szCs w:val="24"/>
        </w:rPr>
        <w:t>Instrumento 1</w:t>
      </w:r>
    </w:p>
    <w:p w:rsidR="00197823" w:rsidRPr="008327A7" w:rsidRDefault="00197823" w:rsidP="00197823">
      <w:pPr>
        <w:spacing w:line="360" w:lineRule="auto"/>
        <w:jc w:val="both"/>
        <w:rPr>
          <w:rFonts w:ascii="Arial" w:hAnsi="Arial" w:cs="Arial"/>
          <w:b/>
          <w:sz w:val="24"/>
          <w:szCs w:val="24"/>
        </w:rPr>
      </w:pPr>
      <w:r w:rsidRPr="008327A7">
        <w:rPr>
          <w:rFonts w:ascii="Arial" w:hAnsi="Arial" w:cs="Arial"/>
          <w:b/>
          <w:sz w:val="24"/>
          <w:szCs w:val="24"/>
        </w:rPr>
        <w:t xml:space="preserve">Calificaciones Parciales </w:t>
      </w:r>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Instrumento donde se detallan nombre y apellido del estudiante, asignaturas del ciclo que estudia, calificación de sus asignaturas.</w:t>
      </w:r>
    </w:p>
    <w:p w:rsidR="00197823" w:rsidRPr="008327A7" w:rsidRDefault="00197823" w:rsidP="00197823">
      <w:pPr>
        <w:spacing w:line="360" w:lineRule="auto"/>
        <w:jc w:val="both"/>
        <w:rPr>
          <w:rFonts w:ascii="Arial" w:hAnsi="Arial" w:cs="Arial"/>
          <w:b/>
          <w:sz w:val="24"/>
          <w:szCs w:val="24"/>
        </w:rPr>
      </w:pPr>
      <w:r w:rsidRPr="008327A7">
        <w:rPr>
          <w:rFonts w:ascii="Arial" w:hAnsi="Arial" w:cs="Arial"/>
          <w:b/>
          <w:sz w:val="24"/>
          <w:szCs w:val="24"/>
        </w:rPr>
        <w:t>Instrumento 2</w:t>
      </w:r>
    </w:p>
    <w:p w:rsidR="00197823" w:rsidRPr="008327A7" w:rsidRDefault="00197823" w:rsidP="00197823">
      <w:pPr>
        <w:spacing w:line="360" w:lineRule="auto"/>
        <w:rPr>
          <w:rFonts w:ascii="Arial" w:hAnsi="Arial" w:cs="Arial"/>
          <w:b/>
          <w:sz w:val="24"/>
          <w:szCs w:val="24"/>
        </w:rPr>
      </w:pPr>
      <w:r w:rsidRPr="008327A7">
        <w:rPr>
          <w:rFonts w:ascii="Arial" w:hAnsi="Arial" w:cs="Arial"/>
          <w:b/>
          <w:sz w:val="24"/>
          <w:szCs w:val="24"/>
        </w:rPr>
        <w:t>Entrevista Semi- Estructurada.</w:t>
      </w:r>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El instrumento de recolección utilizado es una Encuesta semi-estructurada para los 7 jóvenes con mejor rendimiento de la casa Populorum Santa María de la Paz.</w:t>
      </w:r>
    </w:p>
    <w:p w:rsidR="00197823" w:rsidRDefault="00197823" w:rsidP="00197823">
      <w:pPr>
        <w:spacing w:line="360" w:lineRule="auto"/>
        <w:jc w:val="both"/>
        <w:rPr>
          <w:rFonts w:ascii="Arial" w:hAnsi="Arial" w:cs="Arial"/>
          <w:sz w:val="24"/>
          <w:szCs w:val="24"/>
        </w:rPr>
      </w:pPr>
    </w:p>
    <w:p w:rsidR="00A07981" w:rsidRDefault="00A07981" w:rsidP="00197823">
      <w:pPr>
        <w:spacing w:line="360" w:lineRule="auto"/>
        <w:jc w:val="both"/>
        <w:rPr>
          <w:rFonts w:ascii="Arial" w:hAnsi="Arial" w:cs="Arial"/>
          <w:sz w:val="24"/>
          <w:szCs w:val="24"/>
        </w:rPr>
      </w:pPr>
    </w:p>
    <w:p w:rsidR="00A07981" w:rsidRDefault="00A07981" w:rsidP="00197823">
      <w:pPr>
        <w:spacing w:line="360" w:lineRule="auto"/>
        <w:jc w:val="both"/>
        <w:rPr>
          <w:rFonts w:ascii="Arial" w:hAnsi="Arial" w:cs="Arial"/>
          <w:sz w:val="24"/>
          <w:szCs w:val="24"/>
        </w:rPr>
      </w:pPr>
    </w:p>
    <w:p w:rsidR="00A07981" w:rsidRPr="008327A7" w:rsidRDefault="00A07981" w:rsidP="00197823">
      <w:pPr>
        <w:spacing w:line="360" w:lineRule="auto"/>
        <w:jc w:val="both"/>
        <w:rPr>
          <w:rFonts w:ascii="Arial" w:hAnsi="Arial" w:cs="Arial"/>
          <w:sz w:val="24"/>
          <w:szCs w:val="24"/>
        </w:rPr>
      </w:pPr>
    </w:p>
    <w:p w:rsidR="00197823" w:rsidRPr="008327A7" w:rsidRDefault="00197823" w:rsidP="009A65D4">
      <w:pPr>
        <w:pStyle w:val="Prrafodelista"/>
        <w:numPr>
          <w:ilvl w:val="0"/>
          <w:numId w:val="20"/>
        </w:numPr>
        <w:tabs>
          <w:tab w:val="left" w:pos="142"/>
          <w:tab w:val="left" w:pos="284"/>
          <w:tab w:val="left" w:pos="426"/>
        </w:tabs>
        <w:spacing w:after="0" w:line="360" w:lineRule="auto"/>
        <w:jc w:val="both"/>
        <w:rPr>
          <w:rFonts w:ascii="Arial" w:hAnsi="Arial" w:cs="Arial"/>
          <w:b/>
          <w:sz w:val="24"/>
          <w:szCs w:val="24"/>
          <w:lang w:val="es-MX"/>
        </w:rPr>
      </w:pPr>
      <w:r w:rsidRPr="008327A7">
        <w:rPr>
          <w:rFonts w:ascii="Arial" w:hAnsi="Arial" w:cs="Arial"/>
          <w:b/>
          <w:sz w:val="24"/>
          <w:szCs w:val="24"/>
          <w:lang w:val="es-MX"/>
        </w:rPr>
        <w:lastRenderedPageBreak/>
        <w:t>Validez de los resultados</w:t>
      </w:r>
    </w:p>
    <w:p w:rsidR="00197823" w:rsidRPr="008327A7" w:rsidRDefault="00197823" w:rsidP="00197823">
      <w:pPr>
        <w:spacing w:after="0" w:line="360" w:lineRule="auto"/>
        <w:ind w:left="720"/>
        <w:jc w:val="both"/>
        <w:rPr>
          <w:rFonts w:ascii="Arial" w:hAnsi="Arial" w:cs="Arial"/>
          <w:b/>
          <w:sz w:val="24"/>
          <w:szCs w:val="24"/>
          <w:lang w:val="es-MX"/>
        </w:rPr>
      </w:pPr>
    </w:p>
    <w:p w:rsidR="00197823" w:rsidRPr="008327A7" w:rsidRDefault="00197823" w:rsidP="00197823">
      <w:pPr>
        <w:spacing w:after="0" w:line="360" w:lineRule="auto"/>
        <w:jc w:val="both"/>
        <w:rPr>
          <w:rFonts w:ascii="Arial" w:hAnsi="Arial" w:cs="Arial"/>
          <w:b/>
          <w:sz w:val="24"/>
          <w:szCs w:val="24"/>
          <w:lang w:val="es-MX"/>
        </w:rPr>
      </w:pPr>
      <w:r w:rsidRPr="008327A7">
        <w:rPr>
          <w:rFonts w:ascii="Arial" w:hAnsi="Arial" w:cs="Arial"/>
          <w:b/>
          <w:sz w:val="24"/>
          <w:szCs w:val="24"/>
          <w:lang w:val="es-MX"/>
        </w:rPr>
        <w:t>Instrumento 1</w:t>
      </w:r>
    </w:p>
    <w:p w:rsidR="00197823" w:rsidRPr="008327A7" w:rsidRDefault="00197823" w:rsidP="00197823">
      <w:pPr>
        <w:spacing w:after="0" w:line="360" w:lineRule="auto"/>
        <w:jc w:val="both"/>
        <w:rPr>
          <w:rFonts w:ascii="Arial" w:hAnsi="Arial" w:cs="Arial"/>
          <w:sz w:val="24"/>
          <w:szCs w:val="24"/>
          <w:lang w:val="es-MX"/>
        </w:rPr>
      </w:pPr>
      <w:r w:rsidRPr="008327A7">
        <w:rPr>
          <w:rFonts w:ascii="Arial" w:hAnsi="Arial" w:cs="Arial"/>
          <w:sz w:val="24"/>
          <w:szCs w:val="24"/>
          <w:lang w:val="es-MX"/>
        </w:rPr>
        <w:t xml:space="preserve">Este instrumento nos servirá para conocer las calificaciones de cada uno de los jóvenes, dicho instrumento es válido por la secretaria de educación de Honduras. </w:t>
      </w:r>
    </w:p>
    <w:p w:rsidR="00197823" w:rsidRPr="008327A7" w:rsidRDefault="00197823" w:rsidP="00197823">
      <w:pPr>
        <w:spacing w:after="0" w:line="360" w:lineRule="auto"/>
        <w:jc w:val="both"/>
        <w:rPr>
          <w:rFonts w:ascii="Arial" w:hAnsi="Arial" w:cs="Arial"/>
          <w:b/>
          <w:sz w:val="24"/>
          <w:szCs w:val="24"/>
          <w:lang w:val="es-MX"/>
        </w:rPr>
      </w:pPr>
    </w:p>
    <w:p w:rsidR="00197823" w:rsidRPr="008327A7" w:rsidRDefault="00197823" w:rsidP="00197823">
      <w:pPr>
        <w:spacing w:after="0" w:line="360" w:lineRule="auto"/>
        <w:jc w:val="both"/>
        <w:rPr>
          <w:rFonts w:ascii="Arial" w:hAnsi="Arial" w:cs="Arial"/>
          <w:b/>
          <w:sz w:val="24"/>
          <w:szCs w:val="24"/>
          <w:lang w:val="es-MX"/>
        </w:rPr>
      </w:pPr>
      <w:r w:rsidRPr="008327A7">
        <w:rPr>
          <w:rFonts w:ascii="Arial" w:hAnsi="Arial" w:cs="Arial"/>
          <w:b/>
          <w:sz w:val="24"/>
          <w:szCs w:val="24"/>
          <w:lang w:val="es-MX"/>
        </w:rPr>
        <w:t>Instrumento 2</w:t>
      </w:r>
    </w:p>
    <w:p w:rsidR="00197823" w:rsidRPr="008327A7" w:rsidRDefault="00197823" w:rsidP="00197823">
      <w:pPr>
        <w:spacing w:after="0" w:line="360" w:lineRule="auto"/>
        <w:jc w:val="both"/>
        <w:rPr>
          <w:rFonts w:ascii="Arial" w:hAnsi="Arial" w:cs="Arial"/>
          <w:sz w:val="24"/>
          <w:szCs w:val="24"/>
          <w:lang w:val="es-MX"/>
        </w:rPr>
      </w:pPr>
      <w:r w:rsidRPr="008327A7">
        <w:rPr>
          <w:rFonts w:ascii="Arial" w:hAnsi="Arial" w:cs="Arial"/>
          <w:sz w:val="24"/>
          <w:szCs w:val="24"/>
          <w:lang w:val="es-MX"/>
        </w:rPr>
        <w:t>Para la validez de este instrumento se aplicara una encuesta como una prueba piloto la cual será aplicada a los jóvenes de la casa Populorum dicha prueba nos revelara  que ítems son los más adecuados a usar.</w:t>
      </w:r>
    </w:p>
    <w:p w:rsidR="00197823" w:rsidRPr="008327A7" w:rsidRDefault="00197823" w:rsidP="00197823">
      <w:pPr>
        <w:tabs>
          <w:tab w:val="left" w:pos="955"/>
        </w:tabs>
        <w:spacing w:after="0" w:line="360" w:lineRule="auto"/>
        <w:jc w:val="both"/>
        <w:rPr>
          <w:rFonts w:ascii="Arial" w:hAnsi="Arial" w:cs="Arial"/>
          <w:sz w:val="24"/>
          <w:szCs w:val="24"/>
          <w:lang w:val="es-MX"/>
        </w:rPr>
      </w:pPr>
    </w:p>
    <w:p w:rsidR="00197823" w:rsidRPr="00412E97" w:rsidRDefault="00197823" w:rsidP="00197823">
      <w:pPr>
        <w:spacing w:after="0" w:line="360" w:lineRule="auto"/>
        <w:jc w:val="both"/>
        <w:rPr>
          <w:rFonts w:ascii="Arial" w:hAnsi="Arial" w:cs="Arial"/>
          <w:sz w:val="24"/>
          <w:szCs w:val="24"/>
          <w:lang w:val="es-MX"/>
        </w:rPr>
      </w:pPr>
      <w:r w:rsidRPr="008327A7">
        <w:rPr>
          <w:rFonts w:ascii="Arial" w:hAnsi="Arial" w:cs="Arial"/>
          <w:sz w:val="24"/>
          <w:szCs w:val="24"/>
          <w:lang w:val="es-MX"/>
        </w:rPr>
        <w:t>Siendo cada uno de estos instrumentos validos los resultados de esta investigación ser</w:t>
      </w:r>
      <w:r w:rsidR="00412E97">
        <w:rPr>
          <w:rFonts w:ascii="Arial" w:hAnsi="Arial" w:cs="Arial"/>
          <w:sz w:val="24"/>
          <w:szCs w:val="24"/>
          <w:lang w:val="es-MX"/>
        </w:rPr>
        <w:t>án verificablemente confiables.</w:t>
      </w:r>
    </w:p>
    <w:p w:rsidR="00197823" w:rsidRPr="008327A7" w:rsidRDefault="00197823" w:rsidP="00197823">
      <w:pPr>
        <w:spacing w:after="0" w:line="360" w:lineRule="auto"/>
        <w:ind w:left="360"/>
        <w:jc w:val="both"/>
        <w:rPr>
          <w:rFonts w:ascii="Arial" w:hAnsi="Arial" w:cs="Arial"/>
          <w:b/>
          <w:sz w:val="24"/>
          <w:szCs w:val="24"/>
          <w:lang w:val="es-MX"/>
        </w:rPr>
      </w:pPr>
    </w:p>
    <w:p w:rsidR="00197823" w:rsidRPr="008327A7" w:rsidRDefault="00197823" w:rsidP="004C0AF0">
      <w:pPr>
        <w:pStyle w:val="Prrafodelista"/>
        <w:numPr>
          <w:ilvl w:val="0"/>
          <w:numId w:val="20"/>
        </w:numPr>
        <w:spacing w:after="0" w:line="360" w:lineRule="auto"/>
        <w:jc w:val="both"/>
        <w:rPr>
          <w:rFonts w:ascii="Arial" w:hAnsi="Arial" w:cs="Arial"/>
          <w:b/>
          <w:sz w:val="24"/>
          <w:szCs w:val="24"/>
          <w:lang w:val="es-MX"/>
        </w:rPr>
      </w:pPr>
      <w:r w:rsidRPr="008327A7">
        <w:rPr>
          <w:rFonts w:ascii="Arial" w:hAnsi="Arial" w:cs="Arial"/>
          <w:b/>
          <w:sz w:val="24"/>
          <w:szCs w:val="24"/>
          <w:lang w:val="es-MX"/>
        </w:rPr>
        <w:t xml:space="preserve">Procesamiento de recolección de datos </w:t>
      </w:r>
    </w:p>
    <w:p w:rsidR="00197823" w:rsidRPr="008327A7" w:rsidRDefault="00197823" w:rsidP="00412E97">
      <w:pPr>
        <w:spacing w:after="0" w:line="360" w:lineRule="auto"/>
        <w:jc w:val="both"/>
        <w:rPr>
          <w:rFonts w:ascii="Arial" w:hAnsi="Arial" w:cs="Arial"/>
          <w:sz w:val="24"/>
          <w:szCs w:val="24"/>
          <w:lang w:val="es-MX"/>
        </w:rPr>
      </w:pPr>
    </w:p>
    <w:p w:rsidR="00197823" w:rsidRPr="008327A7" w:rsidRDefault="00197823" w:rsidP="00412E97">
      <w:pPr>
        <w:spacing w:after="0" w:line="360" w:lineRule="auto"/>
        <w:jc w:val="both"/>
        <w:rPr>
          <w:rFonts w:ascii="Arial" w:hAnsi="Arial" w:cs="Arial"/>
          <w:sz w:val="24"/>
          <w:szCs w:val="24"/>
          <w:lang w:val="es-MX"/>
        </w:rPr>
      </w:pPr>
      <w:r w:rsidRPr="008327A7">
        <w:rPr>
          <w:rFonts w:ascii="Arial" w:hAnsi="Arial" w:cs="Arial"/>
          <w:sz w:val="24"/>
          <w:szCs w:val="24"/>
          <w:lang w:val="es-MX"/>
        </w:rPr>
        <w:t>Para el desarrollo de esta investigación se utilizó una muestra pequeña 12 personas entre ellas 5 maestros y maestras,  7 estudiantes de los cuales 3 estudiaban primer año de bachillerato técnico profesional, 2 de ciclo básico técnico, 2 de II año de bachillerato en administración de empresas, los cuales fueron seleccionados por tener en el año 2015 calificaciones en un nivel de 85%.</w:t>
      </w:r>
    </w:p>
    <w:p w:rsidR="00197823" w:rsidRPr="008327A7" w:rsidRDefault="00197823" w:rsidP="00412E97">
      <w:pPr>
        <w:spacing w:after="0" w:line="360" w:lineRule="auto"/>
        <w:jc w:val="both"/>
        <w:rPr>
          <w:rFonts w:ascii="Arial" w:hAnsi="Arial" w:cs="Arial"/>
          <w:sz w:val="24"/>
          <w:szCs w:val="24"/>
          <w:lang w:val="es-MX"/>
        </w:rPr>
      </w:pPr>
      <w:r w:rsidRPr="008327A7">
        <w:rPr>
          <w:rFonts w:ascii="Arial" w:hAnsi="Arial" w:cs="Arial"/>
          <w:sz w:val="24"/>
          <w:szCs w:val="24"/>
          <w:lang w:val="es-MX"/>
        </w:rPr>
        <w:t xml:space="preserve">La aplicación de la entrevista se aplicó individualmente en una sola etapa. En dicha sesión se aplicó una entrevista semi-estructura con preguntas abiertas, la cual está dividida en 4 secciones, la primera constituida 4 items Personales, segunda constituida por 13 items Educativas, la tercera 8 items en relaciones con sus padres, la cuarta 5 items en relación con los jóvenes de la casa Populorum. </w:t>
      </w:r>
    </w:p>
    <w:p w:rsidR="00197823" w:rsidRPr="008327A7" w:rsidRDefault="00197823" w:rsidP="00412E97">
      <w:pPr>
        <w:spacing w:after="0" w:line="360" w:lineRule="auto"/>
        <w:jc w:val="both"/>
        <w:rPr>
          <w:rFonts w:ascii="Arial" w:hAnsi="Arial" w:cs="Arial"/>
          <w:sz w:val="24"/>
          <w:szCs w:val="24"/>
          <w:lang w:val="es-MX"/>
        </w:rPr>
      </w:pPr>
      <w:r w:rsidRPr="008327A7">
        <w:rPr>
          <w:rFonts w:ascii="Arial" w:hAnsi="Arial" w:cs="Arial"/>
          <w:sz w:val="24"/>
          <w:szCs w:val="24"/>
          <w:lang w:val="es-MX"/>
        </w:rPr>
        <w:t>La aplicación de este instrumento se realizó por 3 estudiantes de la carrera de trabajo social de la Universidad Nacional Autónoma de Honduras, Ciudad Universitaria. En todo momento se mantuvo la confidencialidad de los resultados.</w:t>
      </w:r>
    </w:p>
    <w:p w:rsidR="00197823" w:rsidRPr="003775EF" w:rsidRDefault="00197823" w:rsidP="003775EF">
      <w:pPr>
        <w:pStyle w:val="Prrafodelista"/>
        <w:numPr>
          <w:ilvl w:val="0"/>
          <w:numId w:val="20"/>
        </w:numPr>
        <w:spacing w:after="0" w:line="360" w:lineRule="auto"/>
        <w:rPr>
          <w:rFonts w:ascii="Arial" w:hAnsi="Arial" w:cs="Arial"/>
          <w:b/>
          <w:sz w:val="24"/>
          <w:szCs w:val="24"/>
          <w:lang w:val="es-MX"/>
        </w:rPr>
      </w:pPr>
      <w:r w:rsidRPr="003775EF">
        <w:rPr>
          <w:rFonts w:ascii="Arial" w:hAnsi="Arial" w:cs="Arial"/>
          <w:b/>
          <w:sz w:val="24"/>
          <w:szCs w:val="24"/>
          <w:lang w:val="es-MX"/>
        </w:rPr>
        <w:lastRenderedPageBreak/>
        <w:t>Proceso de análisis de datos</w:t>
      </w:r>
    </w:p>
    <w:p w:rsidR="00197823" w:rsidRPr="008327A7" w:rsidRDefault="00197823" w:rsidP="00412E97">
      <w:pPr>
        <w:autoSpaceDE w:val="0"/>
        <w:autoSpaceDN w:val="0"/>
        <w:adjustRightInd w:val="0"/>
        <w:spacing w:after="0" w:line="360" w:lineRule="auto"/>
        <w:jc w:val="both"/>
        <w:rPr>
          <w:rFonts w:ascii="Arial" w:hAnsi="Arial" w:cs="Arial"/>
          <w:sz w:val="24"/>
          <w:szCs w:val="24"/>
        </w:rPr>
      </w:pPr>
      <w:r w:rsidRPr="008327A7">
        <w:rPr>
          <w:rFonts w:ascii="Arial" w:hAnsi="Arial" w:cs="Arial"/>
          <w:sz w:val="24"/>
          <w:szCs w:val="24"/>
        </w:rPr>
        <w:t>Una vez ya aplicado el instrumento de investigación se procedió a registrar la información recogida y se codifico según las categorías ya establecidas dándole respuestas a los objetivos planteados en esta investigación.</w:t>
      </w:r>
    </w:p>
    <w:p w:rsidR="00412E97" w:rsidRPr="008327A7" w:rsidRDefault="00197823" w:rsidP="00412E97">
      <w:pPr>
        <w:autoSpaceDE w:val="0"/>
        <w:autoSpaceDN w:val="0"/>
        <w:adjustRightInd w:val="0"/>
        <w:spacing w:after="0" w:line="240" w:lineRule="auto"/>
        <w:jc w:val="both"/>
        <w:rPr>
          <w:rFonts w:ascii="Arial" w:hAnsi="Arial" w:cs="Arial"/>
          <w:sz w:val="24"/>
          <w:szCs w:val="24"/>
        </w:rPr>
      </w:pPr>
      <w:r w:rsidRPr="008327A7">
        <w:rPr>
          <w:rFonts w:ascii="Arial" w:hAnsi="Arial" w:cs="Arial"/>
          <w:sz w:val="24"/>
          <w:szCs w:val="24"/>
        </w:rPr>
        <w:t>En el procesamiento de datos y cálculos se utilizó el programa de Excel,  el cual nos permitió utilizar distribuciones de frecuencia, gráficos de barras.</w:t>
      </w:r>
    </w:p>
    <w:p w:rsidR="00197823" w:rsidRDefault="00197823" w:rsidP="00197823">
      <w:pPr>
        <w:autoSpaceDE w:val="0"/>
        <w:autoSpaceDN w:val="0"/>
        <w:adjustRightInd w:val="0"/>
        <w:spacing w:after="0" w:line="240" w:lineRule="auto"/>
        <w:rPr>
          <w:rFonts w:ascii="Arial" w:hAnsi="Arial" w:cs="Arial"/>
          <w:sz w:val="24"/>
          <w:szCs w:val="24"/>
        </w:rPr>
      </w:pPr>
    </w:p>
    <w:p w:rsidR="00412E97" w:rsidRPr="008327A7" w:rsidRDefault="00412E97" w:rsidP="00197823">
      <w:pPr>
        <w:autoSpaceDE w:val="0"/>
        <w:autoSpaceDN w:val="0"/>
        <w:adjustRightInd w:val="0"/>
        <w:spacing w:after="0" w:line="240" w:lineRule="auto"/>
        <w:rPr>
          <w:rFonts w:ascii="Arial" w:hAnsi="Arial" w:cs="Arial"/>
          <w:sz w:val="24"/>
          <w:szCs w:val="24"/>
        </w:rPr>
      </w:pPr>
    </w:p>
    <w:p w:rsidR="00197823" w:rsidRPr="008327A7" w:rsidRDefault="00197823" w:rsidP="00197823">
      <w:pPr>
        <w:autoSpaceDE w:val="0"/>
        <w:autoSpaceDN w:val="0"/>
        <w:adjustRightInd w:val="0"/>
        <w:spacing w:after="0" w:line="240" w:lineRule="auto"/>
        <w:rPr>
          <w:rFonts w:ascii="Arial" w:hAnsi="Arial" w:cs="Arial"/>
          <w:sz w:val="24"/>
          <w:szCs w:val="24"/>
        </w:rPr>
      </w:pPr>
    </w:p>
    <w:p w:rsidR="00197823" w:rsidRPr="008327A7" w:rsidRDefault="00197823" w:rsidP="00412E97">
      <w:pPr>
        <w:pStyle w:val="Prrafodelista"/>
        <w:numPr>
          <w:ilvl w:val="0"/>
          <w:numId w:val="20"/>
        </w:numPr>
        <w:tabs>
          <w:tab w:val="left" w:pos="426"/>
        </w:tabs>
        <w:spacing w:after="0" w:line="360" w:lineRule="auto"/>
        <w:rPr>
          <w:rFonts w:ascii="Arial" w:hAnsi="Arial" w:cs="Arial"/>
          <w:b/>
          <w:sz w:val="24"/>
          <w:szCs w:val="24"/>
          <w:lang w:val="es-MX"/>
        </w:rPr>
      </w:pPr>
      <w:r w:rsidRPr="008327A7">
        <w:rPr>
          <w:rFonts w:ascii="Arial" w:hAnsi="Arial" w:cs="Arial"/>
          <w:b/>
          <w:sz w:val="24"/>
          <w:szCs w:val="24"/>
          <w:lang w:val="es-MX"/>
        </w:rPr>
        <w:t>Resultado de la Recolección de Datos</w:t>
      </w:r>
    </w:p>
    <w:p w:rsidR="00197823" w:rsidRPr="008327A7" w:rsidRDefault="00197823" w:rsidP="00197823">
      <w:pPr>
        <w:pStyle w:val="Prrafodelista"/>
        <w:tabs>
          <w:tab w:val="left" w:pos="426"/>
        </w:tabs>
        <w:spacing w:after="0" w:line="360" w:lineRule="auto"/>
        <w:ind w:left="0"/>
        <w:jc w:val="both"/>
        <w:rPr>
          <w:rFonts w:ascii="Arial" w:hAnsi="Arial" w:cs="Arial"/>
          <w:b/>
          <w:sz w:val="24"/>
          <w:szCs w:val="24"/>
          <w:lang w:val="es-MX"/>
        </w:rPr>
      </w:pPr>
    </w:p>
    <w:p w:rsidR="00197823" w:rsidRPr="008327A7" w:rsidRDefault="00197823" w:rsidP="00197823">
      <w:pPr>
        <w:pStyle w:val="Prrafodelista"/>
        <w:numPr>
          <w:ilvl w:val="0"/>
          <w:numId w:val="16"/>
        </w:numPr>
        <w:tabs>
          <w:tab w:val="left" w:pos="426"/>
        </w:tabs>
        <w:spacing w:after="0" w:line="360" w:lineRule="auto"/>
        <w:jc w:val="both"/>
        <w:rPr>
          <w:rFonts w:ascii="Arial" w:hAnsi="Arial" w:cs="Arial"/>
          <w:b/>
          <w:sz w:val="24"/>
          <w:szCs w:val="24"/>
          <w:lang w:val="es-MX"/>
        </w:rPr>
      </w:pPr>
      <w:r w:rsidRPr="008327A7">
        <w:rPr>
          <w:rFonts w:ascii="Arial" w:hAnsi="Arial" w:cs="Arial"/>
          <w:b/>
          <w:sz w:val="24"/>
          <w:szCs w:val="24"/>
          <w:lang w:val="es-MX"/>
        </w:rPr>
        <w:t>Notas correspondientes al año 2015</w:t>
      </w:r>
    </w:p>
    <w:p w:rsidR="00197823" w:rsidRPr="008327A7" w:rsidRDefault="00197823" w:rsidP="00197823">
      <w:pPr>
        <w:spacing w:after="0" w:line="360" w:lineRule="auto"/>
        <w:jc w:val="both"/>
        <w:rPr>
          <w:rFonts w:ascii="Arial" w:hAnsi="Arial" w:cs="Arial"/>
          <w:sz w:val="24"/>
          <w:szCs w:val="24"/>
          <w:lang w:val="es-MX"/>
        </w:rPr>
      </w:pPr>
      <w:r w:rsidRPr="008327A7">
        <w:rPr>
          <w:rFonts w:ascii="Arial" w:hAnsi="Arial" w:cs="Arial"/>
          <w:sz w:val="24"/>
          <w:szCs w:val="24"/>
          <w:lang w:val="es-MX"/>
        </w:rPr>
        <w:t>A continuación se dan a conocer las notas finales obtenidas en el año 2015 por algunos jóvenes Populorum de la Casa Santa María de La Paz. Las notas son un medio de verificación el cual nos sirve para mostrar quienes son los jóvenes de la casa Populorum que mayor y mejor rendimiento tienen en sus estudios.</w:t>
      </w:r>
    </w:p>
    <w:p w:rsidR="00197823" w:rsidRPr="008327A7" w:rsidRDefault="00197823" w:rsidP="00197823">
      <w:pPr>
        <w:pStyle w:val="Prrafodelista"/>
        <w:numPr>
          <w:ilvl w:val="0"/>
          <w:numId w:val="15"/>
        </w:numPr>
        <w:spacing w:after="0" w:line="360" w:lineRule="auto"/>
        <w:jc w:val="both"/>
        <w:rPr>
          <w:rFonts w:ascii="Arial" w:hAnsi="Arial" w:cs="Arial"/>
          <w:sz w:val="24"/>
          <w:szCs w:val="24"/>
          <w:lang w:val="es-MX"/>
        </w:rPr>
      </w:pPr>
      <w:r w:rsidRPr="008327A7">
        <w:rPr>
          <w:rFonts w:ascii="Arial" w:eastAsia="Times New Roman" w:hAnsi="Arial" w:cs="Arial"/>
          <w:color w:val="000000"/>
          <w:sz w:val="24"/>
          <w:szCs w:val="24"/>
          <w:lang w:eastAsia="es-ES"/>
        </w:rPr>
        <w:t>Neptalí</w:t>
      </w:r>
      <w:r w:rsidRPr="008327A7">
        <w:rPr>
          <w:rFonts w:ascii="Arial" w:hAnsi="Arial" w:cs="Arial"/>
          <w:sz w:val="24"/>
          <w:szCs w:val="24"/>
          <w:lang w:val="es-MX"/>
        </w:rPr>
        <w:t xml:space="preserve"> Cortez García</w:t>
      </w:r>
    </w:p>
    <w:tbl>
      <w:tblPr>
        <w:tblW w:w="8074" w:type="dxa"/>
        <w:tblInd w:w="55" w:type="dxa"/>
        <w:tblCellMar>
          <w:left w:w="70" w:type="dxa"/>
          <w:right w:w="70" w:type="dxa"/>
        </w:tblCellMar>
        <w:tblLook w:val="04A0"/>
      </w:tblPr>
      <w:tblGrid>
        <w:gridCol w:w="385"/>
        <w:gridCol w:w="2522"/>
        <w:gridCol w:w="1045"/>
        <w:gridCol w:w="2632"/>
        <w:gridCol w:w="893"/>
        <w:gridCol w:w="691"/>
      </w:tblGrid>
      <w:tr w:rsidR="00197823" w:rsidRPr="008327A7" w:rsidTr="002931F2">
        <w:trPr>
          <w:trHeight w:val="208"/>
        </w:trPr>
        <w:tc>
          <w:tcPr>
            <w:tcW w:w="2895"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Nombre:</w:t>
            </w:r>
          </w:p>
        </w:tc>
        <w:tc>
          <w:tcPr>
            <w:tcW w:w="5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Neptalí Cortez</w:t>
            </w:r>
          </w:p>
        </w:tc>
      </w:tr>
      <w:tr w:rsidR="00197823" w:rsidRPr="008327A7" w:rsidTr="002931F2">
        <w:trPr>
          <w:trHeight w:val="208"/>
        </w:trPr>
        <w:tc>
          <w:tcPr>
            <w:tcW w:w="2895"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Centro Educativo</w:t>
            </w:r>
          </w:p>
        </w:tc>
        <w:tc>
          <w:tcPr>
            <w:tcW w:w="5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Instituto Polivalente 21 de Octubre.</w:t>
            </w:r>
          </w:p>
        </w:tc>
      </w:tr>
      <w:tr w:rsidR="00197823" w:rsidRPr="008327A7" w:rsidTr="002931F2">
        <w:trPr>
          <w:trHeight w:val="208"/>
        </w:trPr>
        <w:tc>
          <w:tcPr>
            <w:tcW w:w="2895"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Carrera</w:t>
            </w:r>
          </w:p>
        </w:tc>
        <w:tc>
          <w:tcPr>
            <w:tcW w:w="5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II Administración de Empresas</w:t>
            </w:r>
          </w:p>
        </w:tc>
      </w:tr>
      <w:tr w:rsidR="00197823" w:rsidRPr="008327A7" w:rsidTr="002931F2">
        <w:trPr>
          <w:trHeight w:val="208"/>
        </w:trPr>
        <w:tc>
          <w:tcPr>
            <w:tcW w:w="2895"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51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 xml:space="preserve">II  </w:t>
            </w:r>
          </w:p>
        </w:tc>
      </w:tr>
      <w:tr w:rsidR="00197823" w:rsidRPr="008327A7" w:rsidTr="002931F2">
        <w:trPr>
          <w:trHeight w:val="208"/>
        </w:trPr>
        <w:tc>
          <w:tcPr>
            <w:tcW w:w="2895"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Asignaturas:</w:t>
            </w:r>
          </w:p>
        </w:tc>
        <w:tc>
          <w:tcPr>
            <w:tcW w:w="998"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semestre</w:t>
            </w:r>
          </w:p>
        </w:tc>
        <w:tc>
          <w:tcPr>
            <w:tcW w:w="2632" w:type="dxa"/>
            <w:tcBorders>
              <w:top w:val="single" w:sz="4" w:space="0" w:color="auto"/>
              <w:left w:val="nil"/>
              <w:bottom w:val="single" w:sz="4" w:space="0" w:color="auto"/>
              <w:right w:val="single" w:sz="4" w:space="0" w:color="000000"/>
            </w:tcBorders>
            <w:shd w:val="clear" w:color="000000" w:fill="B8CCE4"/>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II semestre</w:t>
            </w:r>
          </w:p>
        </w:tc>
        <w:tc>
          <w:tcPr>
            <w:tcW w:w="893"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4°</w:t>
            </w:r>
          </w:p>
        </w:tc>
        <w:tc>
          <w:tcPr>
            <w:tcW w:w="656"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 III</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Mercadotecnia</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Lengua y Literatura</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Organización de Trabajo</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 III</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Proyectos y Presupuestos</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4</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Orientación Prof.</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Legislación Laboral</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97</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Contabilidad Básic.</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Contabilidad de  Sociedades</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Comport. Organizacional</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Investigación de Mercados</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Desarrollo Socioeconómico</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99</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Gestión de Proyectos</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Admón. Gral. </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Legislación Mercantil</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Estadística I</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Contabilidad de Costos</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Des. De Cultura de calidad</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Metodología</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97</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11</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Contabilidad Básic. II</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Estadística II</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12</w:t>
            </w:r>
          </w:p>
        </w:tc>
        <w:tc>
          <w:tcPr>
            <w:tcW w:w="2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Informática Administrativa</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08"/>
        </w:trPr>
        <w:tc>
          <w:tcPr>
            <w:tcW w:w="28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Total puntos:</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1005</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1140</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2145</w:t>
            </w:r>
          </w:p>
        </w:tc>
      </w:tr>
      <w:tr w:rsidR="00197823" w:rsidRPr="008327A7" w:rsidTr="002931F2">
        <w:trPr>
          <w:trHeight w:val="208"/>
        </w:trPr>
        <w:tc>
          <w:tcPr>
            <w:tcW w:w="28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Promedio:</w:t>
            </w:r>
          </w:p>
        </w:tc>
        <w:tc>
          <w:tcPr>
            <w:tcW w:w="99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91,36</w:t>
            </w:r>
          </w:p>
        </w:tc>
        <w:tc>
          <w:tcPr>
            <w:tcW w:w="263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89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95,00</w:t>
            </w:r>
          </w:p>
        </w:tc>
        <w:tc>
          <w:tcPr>
            <w:tcW w:w="656"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93,26</w:t>
            </w:r>
          </w:p>
        </w:tc>
      </w:tr>
    </w:tbl>
    <w:p w:rsidR="00197823" w:rsidRPr="008327A7" w:rsidRDefault="00197823" w:rsidP="00197823">
      <w:pPr>
        <w:spacing w:after="0" w:line="360" w:lineRule="auto"/>
        <w:jc w:val="both"/>
        <w:rPr>
          <w:rFonts w:ascii="Arial" w:hAnsi="Arial" w:cs="Arial"/>
          <w:sz w:val="24"/>
          <w:szCs w:val="24"/>
          <w:lang w:val="es-MX"/>
        </w:rPr>
      </w:pPr>
    </w:p>
    <w:p w:rsidR="00197823" w:rsidRPr="008327A7" w:rsidRDefault="00197823" w:rsidP="00197823">
      <w:pPr>
        <w:pStyle w:val="Prrafodelista"/>
        <w:numPr>
          <w:ilvl w:val="0"/>
          <w:numId w:val="15"/>
        </w:numPr>
        <w:spacing w:after="0" w:line="360" w:lineRule="auto"/>
        <w:jc w:val="both"/>
        <w:rPr>
          <w:rFonts w:ascii="Arial" w:hAnsi="Arial" w:cs="Arial"/>
          <w:sz w:val="24"/>
          <w:szCs w:val="24"/>
          <w:lang w:val="es-MX"/>
        </w:rPr>
      </w:pPr>
      <w:r w:rsidRPr="008327A7">
        <w:rPr>
          <w:rFonts w:ascii="Arial" w:hAnsi="Arial" w:cs="Arial"/>
          <w:sz w:val="24"/>
          <w:szCs w:val="24"/>
          <w:lang w:val="es-MX"/>
        </w:rPr>
        <w:lastRenderedPageBreak/>
        <w:t>José Oveniel Díaz López</w:t>
      </w:r>
    </w:p>
    <w:tbl>
      <w:tblPr>
        <w:tblW w:w="8012" w:type="dxa"/>
        <w:tblInd w:w="55" w:type="dxa"/>
        <w:tblCellMar>
          <w:left w:w="70" w:type="dxa"/>
          <w:right w:w="70" w:type="dxa"/>
        </w:tblCellMar>
        <w:tblLook w:val="04A0"/>
      </w:tblPr>
      <w:tblGrid>
        <w:gridCol w:w="426"/>
        <w:gridCol w:w="1958"/>
        <w:gridCol w:w="1280"/>
        <w:gridCol w:w="1199"/>
        <w:gridCol w:w="1199"/>
        <w:gridCol w:w="1199"/>
        <w:gridCol w:w="751"/>
      </w:tblGrid>
      <w:tr w:rsidR="00197823" w:rsidRPr="008327A7" w:rsidTr="002931F2">
        <w:trPr>
          <w:trHeight w:val="226"/>
        </w:trPr>
        <w:tc>
          <w:tcPr>
            <w:tcW w:w="2384"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Nombre:</w:t>
            </w:r>
          </w:p>
        </w:tc>
        <w:tc>
          <w:tcPr>
            <w:tcW w:w="562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José Oveniel Díaz López.</w:t>
            </w:r>
          </w:p>
        </w:tc>
      </w:tr>
      <w:tr w:rsidR="00197823" w:rsidRPr="008327A7" w:rsidTr="002931F2">
        <w:trPr>
          <w:trHeight w:val="226"/>
        </w:trPr>
        <w:tc>
          <w:tcPr>
            <w:tcW w:w="2384"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Centro Educativo</w:t>
            </w:r>
          </w:p>
        </w:tc>
        <w:tc>
          <w:tcPr>
            <w:tcW w:w="562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Instituto polivalente 21 de octubre.</w:t>
            </w:r>
          </w:p>
        </w:tc>
      </w:tr>
      <w:tr w:rsidR="00197823" w:rsidRPr="008327A7" w:rsidTr="002931F2">
        <w:trPr>
          <w:trHeight w:val="226"/>
        </w:trPr>
        <w:tc>
          <w:tcPr>
            <w:tcW w:w="2384"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Carrera</w:t>
            </w:r>
          </w:p>
        </w:tc>
        <w:tc>
          <w:tcPr>
            <w:tcW w:w="562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C.B.T</w:t>
            </w:r>
          </w:p>
        </w:tc>
      </w:tr>
      <w:tr w:rsidR="00197823" w:rsidRPr="008327A7" w:rsidTr="002931F2">
        <w:trPr>
          <w:trHeight w:val="226"/>
        </w:trPr>
        <w:tc>
          <w:tcPr>
            <w:tcW w:w="2384"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562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Tercero</w:t>
            </w:r>
          </w:p>
        </w:tc>
      </w:tr>
      <w:tr w:rsidR="00197823" w:rsidRPr="008327A7" w:rsidTr="002931F2">
        <w:trPr>
          <w:trHeight w:val="226"/>
        </w:trPr>
        <w:tc>
          <w:tcPr>
            <w:tcW w:w="2384"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Asignaturas:</w:t>
            </w:r>
          </w:p>
        </w:tc>
        <w:tc>
          <w:tcPr>
            <w:tcW w:w="1280"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1°</w:t>
            </w:r>
          </w:p>
        </w:tc>
        <w:tc>
          <w:tcPr>
            <w:tcW w:w="1199"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2°</w:t>
            </w:r>
          </w:p>
        </w:tc>
        <w:tc>
          <w:tcPr>
            <w:tcW w:w="1199"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3°</w:t>
            </w:r>
          </w:p>
        </w:tc>
        <w:tc>
          <w:tcPr>
            <w:tcW w:w="1199"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4°</w:t>
            </w:r>
          </w:p>
        </w:tc>
        <w:tc>
          <w:tcPr>
            <w:tcW w:w="751"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Ciencias Naturales</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98</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74</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367</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Dibujo Técnico</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346</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Educ. Cívica</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371</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4</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Educ. Musical</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378</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Español</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379</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Estudios Sociales</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370</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381</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99</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368</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Módulo de Hogar</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97</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378</w:t>
            </w:r>
          </w:p>
        </w:tc>
      </w:tr>
      <w:tr w:rsidR="00197823" w:rsidRPr="008327A7" w:rsidTr="002931F2">
        <w:trPr>
          <w:trHeight w:val="22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w:t>
            </w:r>
          </w:p>
        </w:tc>
        <w:tc>
          <w:tcPr>
            <w:tcW w:w="195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2931F2">
        <w:trPr>
          <w:trHeight w:val="226"/>
        </w:trPr>
        <w:tc>
          <w:tcPr>
            <w:tcW w:w="23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Total puntos:</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830</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841</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799</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868</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3338</w:t>
            </w:r>
          </w:p>
        </w:tc>
      </w:tr>
      <w:tr w:rsidR="00197823" w:rsidRPr="008327A7" w:rsidTr="002931F2">
        <w:trPr>
          <w:trHeight w:val="226"/>
        </w:trPr>
        <w:tc>
          <w:tcPr>
            <w:tcW w:w="23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Promedio:</w:t>
            </w:r>
          </w:p>
        </w:tc>
        <w:tc>
          <w:tcPr>
            <w:tcW w:w="128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92,22</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93,44</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88,78</w:t>
            </w:r>
          </w:p>
        </w:tc>
        <w:tc>
          <w:tcPr>
            <w:tcW w:w="119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96,44</w:t>
            </w:r>
          </w:p>
        </w:tc>
        <w:tc>
          <w:tcPr>
            <w:tcW w:w="75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92,72</w:t>
            </w:r>
          </w:p>
        </w:tc>
      </w:tr>
    </w:tbl>
    <w:p w:rsidR="00197823" w:rsidRPr="008327A7" w:rsidRDefault="00197823" w:rsidP="00197823">
      <w:pPr>
        <w:spacing w:after="0" w:line="360" w:lineRule="auto"/>
        <w:jc w:val="both"/>
        <w:rPr>
          <w:rFonts w:ascii="Arial" w:hAnsi="Arial" w:cs="Arial"/>
          <w:sz w:val="24"/>
          <w:szCs w:val="24"/>
          <w:lang w:val="es-MX"/>
        </w:rPr>
      </w:pPr>
    </w:p>
    <w:p w:rsidR="00197823" w:rsidRPr="008327A7" w:rsidRDefault="00197823" w:rsidP="00197823">
      <w:pPr>
        <w:pStyle w:val="Prrafodelista"/>
        <w:numPr>
          <w:ilvl w:val="0"/>
          <w:numId w:val="15"/>
        </w:numPr>
        <w:spacing w:after="0" w:line="360" w:lineRule="auto"/>
        <w:jc w:val="both"/>
        <w:rPr>
          <w:rFonts w:ascii="Arial" w:hAnsi="Arial" w:cs="Arial"/>
          <w:sz w:val="24"/>
          <w:szCs w:val="24"/>
          <w:lang w:val="es-MX"/>
        </w:rPr>
      </w:pPr>
      <w:r w:rsidRPr="008327A7">
        <w:rPr>
          <w:rFonts w:ascii="Arial" w:hAnsi="Arial" w:cs="Arial"/>
          <w:sz w:val="24"/>
          <w:szCs w:val="24"/>
          <w:lang w:val="es-MX"/>
        </w:rPr>
        <w:t>Wilmer Enrique Rosa López</w:t>
      </w:r>
    </w:p>
    <w:tbl>
      <w:tblPr>
        <w:tblW w:w="8495" w:type="dxa"/>
        <w:tblInd w:w="55" w:type="dxa"/>
        <w:tblCellMar>
          <w:left w:w="70" w:type="dxa"/>
          <w:right w:w="70" w:type="dxa"/>
        </w:tblCellMar>
        <w:tblLook w:val="04A0"/>
      </w:tblPr>
      <w:tblGrid>
        <w:gridCol w:w="1384"/>
        <w:gridCol w:w="1522"/>
        <w:gridCol w:w="1061"/>
        <w:gridCol w:w="2050"/>
        <w:gridCol w:w="888"/>
        <w:gridCol w:w="888"/>
        <w:gridCol w:w="702"/>
      </w:tblGrid>
      <w:tr w:rsidR="00197823" w:rsidRPr="008327A7" w:rsidTr="00412E97">
        <w:trPr>
          <w:trHeight w:val="275"/>
        </w:trPr>
        <w:tc>
          <w:tcPr>
            <w:tcW w:w="1384" w:type="dxa"/>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Nombre:</w:t>
            </w:r>
          </w:p>
        </w:tc>
        <w:tc>
          <w:tcPr>
            <w:tcW w:w="711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Wilmer Enrique Rosa López.</w:t>
            </w:r>
          </w:p>
        </w:tc>
      </w:tr>
      <w:tr w:rsidR="00197823" w:rsidRPr="008327A7" w:rsidTr="00412E97">
        <w:trPr>
          <w:trHeight w:val="275"/>
        </w:trPr>
        <w:tc>
          <w:tcPr>
            <w:tcW w:w="1384" w:type="dxa"/>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Centro Educativo</w:t>
            </w:r>
          </w:p>
        </w:tc>
        <w:tc>
          <w:tcPr>
            <w:tcW w:w="711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Instituto Polivalente 21 de Octubre.</w:t>
            </w:r>
          </w:p>
        </w:tc>
      </w:tr>
      <w:tr w:rsidR="00197823" w:rsidRPr="008327A7" w:rsidTr="00412E97">
        <w:trPr>
          <w:trHeight w:val="275"/>
        </w:trPr>
        <w:tc>
          <w:tcPr>
            <w:tcW w:w="1384" w:type="dxa"/>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Carrera</w:t>
            </w:r>
          </w:p>
        </w:tc>
        <w:tc>
          <w:tcPr>
            <w:tcW w:w="711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Bachillerato en Contaduría y Finanzas.</w:t>
            </w:r>
          </w:p>
        </w:tc>
      </w:tr>
      <w:tr w:rsidR="00197823" w:rsidRPr="008327A7" w:rsidTr="00412E97">
        <w:trPr>
          <w:trHeight w:val="275"/>
        </w:trPr>
        <w:tc>
          <w:tcPr>
            <w:tcW w:w="1384" w:type="dxa"/>
            <w:tcBorders>
              <w:top w:val="single" w:sz="4" w:space="0" w:color="auto"/>
              <w:left w:val="single" w:sz="4" w:space="0" w:color="auto"/>
              <w:bottom w:val="single" w:sz="4" w:space="0" w:color="auto"/>
              <w:right w:val="single" w:sz="4" w:space="0" w:color="000000"/>
            </w:tcBorders>
            <w:shd w:val="clear" w:color="000000" w:fill="76933C"/>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711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Segundo año.</w:t>
            </w:r>
          </w:p>
        </w:tc>
      </w:tr>
      <w:tr w:rsidR="00197823" w:rsidRPr="008327A7" w:rsidTr="00412E97">
        <w:trPr>
          <w:trHeight w:val="275"/>
        </w:trPr>
        <w:tc>
          <w:tcPr>
            <w:tcW w:w="1384" w:type="dxa"/>
            <w:tcBorders>
              <w:top w:val="single" w:sz="4" w:space="0" w:color="auto"/>
              <w:left w:val="single" w:sz="4" w:space="0" w:color="auto"/>
              <w:bottom w:val="single" w:sz="4" w:space="0" w:color="auto"/>
              <w:right w:val="nil"/>
            </w:tcBorders>
            <w:shd w:val="clear" w:color="000000" w:fill="76933C"/>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Asignaturas:</w:t>
            </w:r>
          </w:p>
        </w:tc>
        <w:tc>
          <w:tcPr>
            <w:tcW w:w="1522" w:type="dxa"/>
            <w:tcBorders>
              <w:top w:val="nil"/>
              <w:left w:val="nil"/>
              <w:bottom w:val="single" w:sz="4" w:space="0" w:color="auto"/>
              <w:right w:val="single" w:sz="4" w:space="0" w:color="auto"/>
            </w:tcBorders>
            <w:shd w:val="clear" w:color="000000" w:fill="76933C"/>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061" w:type="dxa"/>
            <w:tcBorders>
              <w:top w:val="nil"/>
              <w:left w:val="nil"/>
              <w:bottom w:val="single" w:sz="4" w:space="0" w:color="auto"/>
              <w:right w:val="single" w:sz="4" w:space="0" w:color="auto"/>
            </w:tcBorders>
            <w:shd w:val="clear" w:color="000000" w:fill="76933C"/>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semestre</w:t>
            </w:r>
          </w:p>
        </w:tc>
        <w:tc>
          <w:tcPr>
            <w:tcW w:w="2050" w:type="dxa"/>
            <w:tcBorders>
              <w:top w:val="nil"/>
              <w:left w:val="nil"/>
              <w:bottom w:val="single" w:sz="4" w:space="0" w:color="auto"/>
              <w:right w:val="single" w:sz="4" w:space="0" w:color="auto"/>
            </w:tcBorders>
            <w:shd w:val="clear" w:color="000000" w:fill="76933C"/>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semestre</w:t>
            </w:r>
          </w:p>
        </w:tc>
        <w:tc>
          <w:tcPr>
            <w:tcW w:w="888" w:type="dxa"/>
            <w:tcBorders>
              <w:top w:val="nil"/>
              <w:left w:val="nil"/>
              <w:bottom w:val="single" w:sz="4" w:space="0" w:color="auto"/>
              <w:right w:val="single" w:sz="4" w:space="0" w:color="auto"/>
            </w:tcBorders>
            <w:shd w:val="clear" w:color="000000" w:fill="76933C"/>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periodo</w:t>
            </w:r>
          </w:p>
        </w:tc>
        <w:tc>
          <w:tcPr>
            <w:tcW w:w="888" w:type="dxa"/>
            <w:tcBorders>
              <w:top w:val="nil"/>
              <w:left w:val="nil"/>
              <w:bottom w:val="single" w:sz="4" w:space="0" w:color="auto"/>
              <w:right w:val="single" w:sz="4" w:space="0" w:color="auto"/>
            </w:tcBorders>
            <w:shd w:val="clear" w:color="000000" w:fill="76933C"/>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periodo</w:t>
            </w:r>
          </w:p>
        </w:tc>
        <w:tc>
          <w:tcPr>
            <w:tcW w:w="702" w:type="dxa"/>
            <w:tcBorders>
              <w:top w:val="nil"/>
              <w:left w:val="nil"/>
              <w:bottom w:val="single" w:sz="4" w:space="0" w:color="auto"/>
              <w:right w:val="single" w:sz="4" w:space="0" w:color="auto"/>
            </w:tcBorders>
            <w:shd w:val="clear" w:color="000000" w:fill="76933C"/>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r>
      <w:tr w:rsidR="00197823" w:rsidRPr="008327A7" w:rsidTr="00412E97">
        <w:trPr>
          <w:trHeight w:val="275"/>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w:t>
            </w:r>
          </w:p>
        </w:tc>
        <w:tc>
          <w:tcPr>
            <w:tcW w:w="152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Admón.  General I</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205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Contabilida II</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186</w:t>
            </w:r>
          </w:p>
        </w:tc>
      </w:tr>
      <w:tr w:rsidR="00197823" w:rsidRPr="008327A7" w:rsidTr="00412E97">
        <w:trPr>
          <w:trHeight w:val="275"/>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w:t>
            </w:r>
          </w:p>
        </w:tc>
        <w:tc>
          <w:tcPr>
            <w:tcW w:w="152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Contabilidad I</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205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 Financiera</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184</w:t>
            </w:r>
          </w:p>
        </w:tc>
      </w:tr>
      <w:tr w:rsidR="00197823" w:rsidRPr="008327A7" w:rsidTr="00412E97">
        <w:trPr>
          <w:trHeight w:val="275"/>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w:t>
            </w:r>
          </w:p>
        </w:tc>
        <w:tc>
          <w:tcPr>
            <w:tcW w:w="152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Etica y Orientación</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205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Legislación Bancaria</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170</w:t>
            </w:r>
          </w:p>
        </w:tc>
      </w:tr>
      <w:tr w:rsidR="00197823" w:rsidRPr="008327A7" w:rsidTr="00412E97">
        <w:trPr>
          <w:trHeight w:val="275"/>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4</w:t>
            </w:r>
          </w:p>
        </w:tc>
        <w:tc>
          <w:tcPr>
            <w:tcW w:w="152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Inglés</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205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Proyectos y Presupuestos</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73</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99</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172</w:t>
            </w:r>
          </w:p>
        </w:tc>
      </w:tr>
      <w:tr w:rsidR="00197823" w:rsidRPr="008327A7" w:rsidTr="00412E97">
        <w:trPr>
          <w:trHeight w:val="275"/>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w:t>
            </w:r>
          </w:p>
        </w:tc>
        <w:tc>
          <w:tcPr>
            <w:tcW w:w="152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Lengua y Literatura</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w:t>
            </w:r>
          </w:p>
        </w:tc>
        <w:tc>
          <w:tcPr>
            <w:tcW w:w="205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Organización </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172</w:t>
            </w:r>
          </w:p>
        </w:tc>
      </w:tr>
      <w:tr w:rsidR="00197823" w:rsidRPr="008327A7" w:rsidTr="00412E97">
        <w:trPr>
          <w:trHeight w:val="275"/>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w:t>
            </w:r>
          </w:p>
        </w:tc>
        <w:tc>
          <w:tcPr>
            <w:tcW w:w="1522"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Matemática aplicada</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81</w:t>
            </w:r>
          </w:p>
        </w:tc>
        <w:tc>
          <w:tcPr>
            <w:tcW w:w="205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Mercadotecnia</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183</w:t>
            </w:r>
          </w:p>
        </w:tc>
      </w:tr>
      <w:tr w:rsidR="00197823" w:rsidRPr="008327A7" w:rsidTr="00412E97">
        <w:trPr>
          <w:trHeight w:val="275"/>
        </w:trPr>
        <w:tc>
          <w:tcPr>
            <w:tcW w:w="13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Total puntos:</w:t>
            </w:r>
          </w:p>
        </w:tc>
        <w:tc>
          <w:tcPr>
            <w:tcW w:w="152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521</w:t>
            </w:r>
          </w:p>
        </w:tc>
        <w:tc>
          <w:tcPr>
            <w:tcW w:w="2050"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516</w:t>
            </w:r>
          </w:p>
        </w:tc>
        <w:tc>
          <w:tcPr>
            <w:tcW w:w="88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551</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1067</w:t>
            </w:r>
          </w:p>
        </w:tc>
      </w:tr>
      <w:tr w:rsidR="00197823" w:rsidRPr="008327A7" w:rsidTr="00412E97">
        <w:trPr>
          <w:trHeight w:val="275"/>
        </w:trPr>
        <w:tc>
          <w:tcPr>
            <w:tcW w:w="13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Promedio:</w:t>
            </w:r>
          </w:p>
        </w:tc>
        <w:tc>
          <w:tcPr>
            <w:tcW w:w="1522" w:type="dxa"/>
            <w:tcBorders>
              <w:top w:val="nil"/>
              <w:left w:val="nil"/>
              <w:bottom w:val="nil"/>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061" w:type="dxa"/>
            <w:tcBorders>
              <w:top w:val="nil"/>
              <w:left w:val="nil"/>
              <w:bottom w:val="nil"/>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86,83</w:t>
            </w:r>
          </w:p>
        </w:tc>
        <w:tc>
          <w:tcPr>
            <w:tcW w:w="2050" w:type="dxa"/>
            <w:tcBorders>
              <w:top w:val="nil"/>
              <w:left w:val="nil"/>
              <w:bottom w:val="nil"/>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888" w:type="dxa"/>
            <w:tcBorders>
              <w:top w:val="nil"/>
              <w:left w:val="nil"/>
              <w:bottom w:val="nil"/>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888" w:type="dxa"/>
            <w:tcBorders>
              <w:top w:val="nil"/>
              <w:left w:val="nil"/>
              <w:bottom w:val="nil"/>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702" w:type="dxa"/>
            <w:tcBorders>
              <w:top w:val="nil"/>
              <w:left w:val="nil"/>
              <w:bottom w:val="nil"/>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88,92</w:t>
            </w:r>
          </w:p>
        </w:tc>
      </w:tr>
      <w:tr w:rsidR="00412E97" w:rsidRPr="008327A7" w:rsidTr="00412E97">
        <w:trPr>
          <w:trHeight w:val="581"/>
        </w:trPr>
        <w:tc>
          <w:tcPr>
            <w:tcW w:w="1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12E97" w:rsidRPr="008327A7" w:rsidRDefault="00412E97" w:rsidP="00412E97">
            <w:pPr>
              <w:spacing w:after="0" w:line="240" w:lineRule="auto"/>
              <w:rPr>
                <w:rFonts w:ascii="Arial" w:eastAsia="Times New Roman" w:hAnsi="Arial" w:cs="Arial"/>
                <w:color w:val="000000"/>
                <w:lang w:eastAsia="es-ES"/>
              </w:rPr>
            </w:pPr>
          </w:p>
        </w:tc>
        <w:tc>
          <w:tcPr>
            <w:tcW w:w="1522" w:type="dxa"/>
            <w:tcBorders>
              <w:top w:val="nil"/>
              <w:left w:val="nil"/>
              <w:bottom w:val="single" w:sz="4" w:space="0" w:color="auto"/>
              <w:right w:val="single" w:sz="4" w:space="0" w:color="auto"/>
            </w:tcBorders>
            <w:shd w:val="clear" w:color="auto" w:fill="auto"/>
            <w:noWrap/>
            <w:vAlign w:val="bottom"/>
          </w:tcPr>
          <w:p w:rsidR="00412E97" w:rsidRPr="008327A7" w:rsidRDefault="00412E97" w:rsidP="002931F2">
            <w:pPr>
              <w:spacing w:after="0" w:line="240" w:lineRule="auto"/>
              <w:rPr>
                <w:rFonts w:ascii="Arial" w:eastAsia="Times New Roman" w:hAnsi="Arial" w:cs="Arial"/>
                <w:color w:val="000000"/>
                <w:lang w:eastAsia="es-ES"/>
              </w:rPr>
            </w:pPr>
          </w:p>
        </w:tc>
        <w:tc>
          <w:tcPr>
            <w:tcW w:w="1061" w:type="dxa"/>
            <w:tcBorders>
              <w:top w:val="nil"/>
              <w:left w:val="nil"/>
              <w:bottom w:val="single" w:sz="4" w:space="0" w:color="auto"/>
              <w:right w:val="single" w:sz="4" w:space="0" w:color="auto"/>
            </w:tcBorders>
            <w:shd w:val="clear" w:color="auto" w:fill="auto"/>
            <w:noWrap/>
            <w:vAlign w:val="bottom"/>
          </w:tcPr>
          <w:p w:rsidR="00412E97" w:rsidRPr="008327A7" w:rsidRDefault="00412E97" w:rsidP="00412E97">
            <w:pPr>
              <w:spacing w:after="0" w:line="240" w:lineRule="auto"/>
              <w:rPr>
                <w:rFonts w:ascii="Arial" w:eastAsia="Times New Roman" w:hAnsi="Arial" w:cs="Arial"/>
                <w:color w:val="000000"/>
                <w:lang w:eastAsia="es-ES"/>
              </w:rPr>
            </w:pPr>
          </w:p>
        </w:tc>
        <w:tc>
          <w:tcPr>
            <w:tcW w:w="2050" w:type="dxa"/>
            <w:tcBorders>
              <w:top w:val="nil"/>
              <w:left w:val="nil"/>
              <w:bottom w:val="single" w:sz="4" w:space="0" w:color="auto"/>
              <w:right w:val="single" w:sz="4" w:space="0" w:color="auto"/>
            </w:tcBorders>
            <w:shd w:val="clear" w:color="auto" w:fill="auto"/>
            <w:noWrap/>
            <w:vAlign w:val="bottom"/>
          </w:tcPr>
          <w:p w:rsidR="00412E97" w:rsidRPr="008327A7" w:rsidRDefault="00412E97" w:rsidP="002931F2">
            <w:pPr>
              <w:spacing w:after="0" w:line="240" w:lineRule="auto"/>
              <w:rPr>
                <w:rFonts w:ascii="Arial" w:eastAsia="Times New Roman" w:hAnsi="Arial" w:cs="Arial"/>
                <w:color w:val="000000"/>
                <w:lang w:eastAsia="es-ES"/>
              </w:rPr>
            </w:pPr>
          </w:p>
        </w:tc>
        <w:tc>
          <w:tcPr>
            <w:tcW w:w="888" w:type="dxa"/>
            <w:tcBorders>
              <w:top w:val="nil"/>
              <w:left w:val="nil"/>
              <w:bottom w:val="single" w:sz="4" w:space="0" w:color="auto"/>
              <w:right w:val="single" w:sz="4" w:space="0" w:color="auto"/>
            </w:tcBorders>
            <w:shd w:val="clear" w:color="auto" w:fill="auto"/>
            <w:noWrap/>
            <w:vAlign w:val="bottom"/>
          </w:tcPr>
          <w:p w:rsidR="00412E97" w:rsidRPr="008327A7" w:rsidRDefault="00412E97" w:rsidP="002931F2">
            <w:pPr>
              <w:spacing w:after="0" w:line="240" w:lineRule="auto"/>
              <w:jc w:val="right"/>
              <w:rPr>
                <w:rFonts w:ascii="Arial" w:eastAsia="Times New Roman" w:hAnsi="Arial" w:cs="Arial"/>
                <w:color w:val="000000"/>
                <w:lang w:eastAsia="es-ES"/>
              </w:rPr>
            </w:pPr>
          </w:p>
        </w:tc>
        <w:tc>
          <w:tcPr>
            <w:tcW w:w="888" w:type="dxa"/>
            <w:tcBorders>
              <w:top w:val="nil"/>
              <w:left w:val="nil"/>
              <w:bottom w:val="single" w:sz="4" w:space="0" w:color="auto"/>
              <w:right w:val="single" w:sz="4" w:space="0" w:color="auto"/>
            </w:tcBorders>
            <w:shd w:val="clear" w:color="auto" w:fill="auto"/>
            <w:noWrap/>
            <w:vAlign w:val="bottom"/>
          </w:tcPr>
          <w:p w:rsidR="00412E97" w:rsidRPr="008327A7" w:rsidRDefault="00412E97" w:rsidP="002931F2">
            <w:pPr>
              <w:spacing w:after="0" w:line="240" w:lineRule="auto"/>
              <w:jc w:val="right"/>
              <w:rPr>
                <w:rFonts w:ascii="Arial" w:eastAsia="Times New Roman" w:hAnsi="Arial" w:cs="Arial"/>
                <w:color w:val="000000"/>
                <w:lang w:eastAsia="es-ES"/>
              </w:rPr>
            </w:pPr>
          </w:p>
        </w:tc>
        <w:tc>
          <w:tcPr>
            <w:tcW w:w="702" w:type="dxa"/>
            <w:tcBorders>
              <w:top w:val="nil"/>
              <w:left w:val="nil"/>
              <w:bottom w:val="single" w:sz="4" w:space="0" w:color="auto"/>
              <w:right w:val="single" w:sz="4" w:space="0" w:color="auto"/>
            </w:tcBorders>
            <w:shd w:val="clear" w:color="auto" w:fill="auto"/>
            <w:noWrap/>
            <w:vAlign w:val="bottom"/>
          </w:tcPr>
          <w:p w:rsidR="00412E97" w:rsidRPr="008327A7" w:rsidRDefault="00412E97" w:rsidP="00412E97">
            <w:pPr>
              <w:spacing w:after="0" w:line="240" w:lineRule="auto"/>
              <w:rPr>
                <w:rFonts w:ascii="Arial" w:eastAsia="Times New Roman" w:hAnsi="Arial" w:cs="Arial"/>
                <w:color w:val="000000"/>
                <w:lang w:eastAsia="es-ES"/>
              </w:rPr>
            </w:pPr>
          </w:p>
        </w:tc>
      </w:tr>
    </w:tbl>
    <w:p w:rsidR="00197823" w:rsidRDefault="00197823" w:rsidP="00197823">
      <w:pPr>
        <w:spacing w:after="0" w:line="360" w:lineRule="auto"/>
        <w:jc w:val="both"/>
        <w:rPr>
          <w:rFonts w:ascii="Arial" w:hAnsi="Arial" w:cs="Arial"/>
          <w:b/>
          <w:sz w:val="24"/>
          <w:szCs w:val="24"/>
          <w:lang w:val="es-MX"/>
        </w:rPr>
      </w:pPr>
    </w:p>
    <w:p w:rsidR="00412E97" w:rsidRDefault="00412E97" w:rsidP="00197823">
      <w:pPr>
        <w:spacing w:after="0" w:line="360" w:lineRule="auto"/>
        <w:jc w:val="both"/>
        <w:rPr>
          <w:rFonts w:ascii="Arial" w:hAnsi="Arial" w:cs="Arial"/>
          <w:b/>
          <w:sz w:val="24"/>
          <w:szCs w:val="24"/>
          <w:lang w:val="es-MX"/>
        </w:rPr>
      </w:pPr>
    </w:p>
    <w:p w:rsidR="00412E97" w:rsidRPr="008327A7" w:rsidRDefault="00412E97" w:rsidP="00197823">
      <w:pPr>
        <w:spacing w:after="0" w:line="360" w:lineRule="auto"/>
        <w:jc w:val="both"/>
        <w:rPr>
          <w:rFonts w:ascii="Arial" w:hAnsi="Arial" w:cs="Arial"/>
          <w:b/>
          <w:sz w:val="24"/>
          <w:szCs w:val="24"/>
          <w:lang w:val="es-MX"/>
        </w:rPr>
      </w:pPr>
    </w:p>
    <w:p w:rsidR="00197823" w:rsidRPr="008327A7" w:rsidRDefault="00197823" w:rsidP="00197823">
      <w:pPr>
        <w:pStyle w:val="Prrafodelista"/>
        <w:numPr>
          <w:ilvl w:val="0"/>
          <w:numId w:val="15"/>
        </w:numPr>
        <w:spacing w:after="0" w:line="360" w:lineRule="auto"/>
        <w:jc w:val="both"/>
        <w:rPr>
          <w:rFonts w:ascii="Arial" w:hAnsi="Arial" w:cs="Arial"/>
          <w:sz w:val="24"/>
          <w:szCs w:val="24"/>
          <w:lang w:val="es-MX"/>
        </w:rPr>
      </w:pPr>
      <w:r w:rsidRPr="008327A7">
        <w:rPr>
          <w:rFonts w:ascii="Arial" w:hAnsi="Arial" w:cs="Arial"/>
          <w:sz w:val="24"/>
          <w:szCs w:val="24"/>
          <w:lang w:val="es-MX"/>
        </w:rPr>
        <w:lastRenderedPageBreak/>
        <w:t>Dagoberto Cruz Hernández Ramírez</w:t>
      </w:r>
    </w:p>
    <w:tbl>
      <w:tblPr>
        <w:tblW w:w="83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5"/>
        <w:gridCol w:w="1522"/>
        <w:gridCol w:w="874"/>
        <w:gridCol w:w="874"/>
        <w:gridCol w:w="630"/>
        <w:gridCol w:w="1854"/>
        <w:gridCol w:w="874"/>
        <w:gridCol w:w="874"/>
        <w:gridCol w:w="630"/>
      </w:tblGrid>
      <w:tr w:rsidR="00197823" w:rsidRPr="008327A7" w:rsidTr="00412E97">
        <w:trPr>
          <w:trHeight w:val="234"/>
        </w:trPr>
        <w:tc>
          <w:tcPr>
            <w:tcW w:w="1893" w:type="dxa"/>
            <w:gridSpan w:val="2"/>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Nombre:</w:t>
            </w:r>
          </w:p>
        </w:tc>
        <w:tc>
          <w:tcPr>
            <w:tcW w:w="6433" w:type="dxa"/>
            <w:gridSpan w:val="7"/>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Dagoberto Cruz Hernández Ramírez.</w:t>
            </w:r>
          </w:p>
        </w:tc>
      </w:tr>
      <w:tr w:rsidR="00197823" w:rsidRPr="008327A7" w:rsidTr="00412E97">
        <w:trPr>
          <w:trHeight w:val="234"/>
        </w:trPr>
        <w:tc>
          <w:tcPr>
            <w:tcW w:w="1893" w:type="dxa"/>
            <w:gridSpan w:val="2"/>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Centro Educativo</w:t>
            </w:r>
          </w:p>
        </w:tc>
        <w:tc>
          <w:tcPr>
            <w:tcW w:w="6433" w:type="dxa"/>
            <w:gridSpan w:val="7"/>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Instituto Polivalente 21 de Octubre.</w:t>
            </w:r>
          </w:p>
        </w:tc>
      </w:tr>
      <w:tr w:rsidR="00197823" w:rsidRPr="008327A7" w:rsidTr="00412E97">
        <w:trPr>
          <w:trHeight w:val="234"/>
        </w:trPr>
        <w:tc>
          <w:tcPr>
            <w:tcW w:w="1893" w:type="dxa"/>
            <w:gridSpan w:val="2"/>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Carrera</w:t>
            </w:r>
          </w:p>
        </w:tc>
        <w:tc>
          <w:tcPr>
            <w:tcW w:w="6433" w:type="dxa"/>
            <w:gridSpan w:val="7"/>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B.T.P.</w:t>
            </w:r>
          </w:p>
        </w:tc>
      </w:tr>
      <w:tr w:rsidR="00197823" w:rsidRPr="008327A7" w:rsidTr="00412E97">
        <w:trPr>
          <w:trHeight w:val="234"/>
        </w:trPr>
        <w:tc>
          <w:tcPr>
            <w:tcW w:w="1893" w:type="dxa"/>
            <w:gridSpan w:val="2"/>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6433" w:type="dxa"/>
            <w:gridSpan w:val="7"/>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Primer año.</w:t>
            </w:r>
          </w:p>
        </w:tc>
      </w:tr>
      <w:tr w:rsidR="00197823" w:rsidRPr="008327A7" w:rsidTr="00412E97">
        <w:trPr>
          <w:trHeight w:val="234"/>
        </w:trPr>
        <w:tc>
          <w:tcPr>
            <w:tcW w:w="1893" w:type="dxa"/>
            <w:gridSpan w:val="2"/>
            <w:shd w:val="clear" w:color="000000" w:fill="92D050"/>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 semestre</w:t>
            </w:r>
          </w:p>
        </w:tc>
        <w:tc>
          <w:tcPr>
            <w:tcW w:w="842" w:type="dxa"/>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periodo</w:t>
            </w:r>
          </w:p>
        </w:tc>
        <w:tc>
          <w:tcPr>
            <w:tcW w:w="842" w:type="dxa"/>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periodo</w:t>
            </w:r>
          </w:p>
        </w:tc>
        <w:tc>
          <w:tcPr>
            <w:tcW w:w="607" w:type="dxa"/>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c>
          <w:tcPr>
            <w:tcW w:w="1854" w:type="dxa"/>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semestre</w:t>
            </w:r>
          </w:p>
        </w:tc>
        <w:tc>
          <w:tcPr>
            <w:tcW w:w="842" w:type="dxa"/>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periodo</w:t>
            </w:r>
          </w:p>
        </w:tc>
        <w:tc>
          <w:tcPr>
            <w:tcW w:w="842" w:type="dxa"/>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periodo</w:t>
            </w:r>
          </w:p>
        </w:tc>
        <w:tc>
          <w:tcPr>
            <w:tcW w:w="607" w:type="dxa"/>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Psicología </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98</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176</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Educ. Física</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196</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Informática</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70</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162</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Lenguaje </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178</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Filosofía</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81</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169</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Orientación Vocacional</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175</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4</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Sociología</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83</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170</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Historia de Honduras</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182</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 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98</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184</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 II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99</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179</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Biología 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83</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178</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Biología II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180</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Química 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177</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Química II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174</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Física 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70</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83</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153</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Física II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177</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Español I </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160</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Español II </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176</w:t>
            </w:r>
          </w:p>
        </w:tc>
      </w:tr>
      <w:tr w:rsidR="00197823" w:rsidRPr="008327A7" w:rsidTr="00412E97">
        <w:trPr>
          <w:trHeight w:val="234"/>
        </w:trPr>
        <w:tc>
          <w:tcPr>
            <w:tcW w:w="371"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w:t>
            </w:r>
          </w:p>
        </w:tc>
        <w:tc>
          <w:tcPr>
            <w:tcW w:w="1522"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 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83</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161</w:t>
            </w:r>
          </w:p>
        </w:tc>
        <w:tc>
          <w:tcPr>
            <w:tcW w:w="1854" w:type="dxa"/>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 II</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73</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157</w:t>
            </w:r>
          </w:p>
        </w:tc>
      </w:tr>
      <w:tr w:rsidR="00197823" w:rsidRPr="008327A7" w:rsidTr="00412E97">
        <w:trPr>
          <w:trHeight w:val="234"/>
        </w:trPr>
        <w:tc>
          <w:tcPr>
            <w:tcW w:w="1893" w:type="dxa"/>
            <w:gridSpan w:val="2"/>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Total puntos:</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797</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893</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1690</w:t>
            </w:r>
          </w:p>
        </w:tc>
        <w:tc>
          <w:tcPr>
            <w:tcW w:w="1854" w:type="dxa"/>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prom. Final</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865</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909</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1774</w:t>
            </w:r>
          </w:p>
        </w:tc>
      </w:tr>
      <w:tr w:rsidR="00197823" w:rsidRPr="008327A7" w:rsidTr="00412E97">
        <w:trPr>
          <w:trHeight w:val="234"/>
        </w:trPr>
        <w:tc>
          <w:tcPr>
            <w:tcW w:w="1893" w:type="dxa"/>
            <w:gridSpan w:val="2"/>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Promedio:</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79,7</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89,3</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84,5</w:t>
            </w:r>
          </w:p>
        </w:tc>
        <w:tc>
          <w:tcPr>
            <w:tcW w:w="1854"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88,94</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86,5</w:t>
            </w:r>
          </w:p>
        </w:tc>
        <w:tc>
          <w:tcPr>
            <w:tcW w:w="842"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90,9</w:t>
            </w:r>
          </w:p>
        </w:tc>
        <w:tc>
          <w:tcPr>
            <w:tcW w:w="607" w:type="dxa"/>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88,7</w:t>
            </w:r>
          </w:p>
        </w:tc>
      </w:tr>
    </w:tbl>
    <w:p w:rsidR="00197823" w:rsidRDefault="00197823" w:rsidP="00197823">
      <w:pPr>
        <w:spacing w:after="0" w:line="360" w:lineRule="auto"/>
        <w:jc w:val="both"/>
        <w:rPr>
          <w:rFonts w:ascii="Arial" w:hAnsi="Arial" w:cs="Arial"/>
          <w:b/>
          <w:sz w:val="24"/>
          <w:szCs w:val="24"/>
          <w:lang w:val="es-MX"/>
        </w:rPr>
      </w:pPr>
    </w:p>
    <w:p w:rsidR="00A07981" w:rsidRDefault="00A07981" w:rsidP="00197823">
      <w:pPr>
        <w:spacing w:after="0" w:line="360" w:lineRule="auto"/>
        <w:jc w:val="both"/>
        <w:rPr>
          <w:rFonts w:ascii="Arial" w:hAnsi="Arial" w:cs="Arial"/>
          <w:b/>
          <w:sz w:val="24"/>
          <w:szCs w:val="24"/>
          <w:lang w:val="es-MX"/>
        </w:rPr>
      </w:pPr>
    </w:p>
    <w:p w:rsidR="00A07981" w:rsidRDefault="00A07981" w:rsidP="00197823">
      <w:pPr>
        <w:spacing w:after="0" w:line="360" w:lineRule="auto"/>
        <w:jc w:val="both"/>
        <w:rPr>
          <w:rFonts w:ascii="Arial" w:hAnsi="Arial" w:cs="Arial"/>
          <w:b/>
          <w:sz w:val="24"/>
          <w:szCs w:val="24"/>
          <w:lang w:val="es-MX"/>
        </w:rPr>
      </w:pPr>
    </w:p>
    <w:p w:rsidR="00A07981" w:rsidRPr="008327A7" w:rsidRDefault="00A07981" w:rsidP="00197823">
      <w:pPr>
        <w:spacing w:after="0" w:line="360" w:lineRule="auto"/>
        <w:jc w:val="both"/>
        <w:rPr>
          <w:rFonts w:ascii="Arial" w:hAnsi="Arial" w:cs="Arial"/>
          <w:b/>
          <w:sz w:val="24"/>
          <w:szCs w:val="24"/>
          <w:lang w:val="es-MX"/>
        </w:rPr>
      </w:pPr>
    </w:p>
    <w:p w:rsidR="00197823" w:rsidRPr="008327A7" w:rsidRDefault="00197823" w:rsidP="00197823">
      <w:pPr>
        <w:pStyle w:val="Prrafodelista"/>
        <w:numPr>
          <w:ilvl w:val="0"/>
          <w:numId w:val="15"/>
        </w:numPr>
        <w:spacing w:after="0" w:line="360" w:lineRule="auto"/>
        <w:jc w:val="both"/>
        <w:rPr>
          <w:rFonts w:ascii="Arial" w:hAnsi="Arial" w:cs="Arial"/>
          <w:sz w:val="24"/>
          <w:szCs w:val="24"/>
          <w:lang w:val="es-MX"/>
        </w:rPr>
      </w:pPr>
      <w:r w:rsidRPr="008327A7">
        <w:rPr>
          <w:rFonts w:ascii="Arial" w:hAnsi="Arial" w:cs="Arial"/>
          <w:sz w:val="24"/>
          <w:szCs w:val="24"/>
          <w:lang w:val="es-MX"/>
        </w:rPr>
        <w:t>Wilmer Leonel Díaz Díaz</w:t>
      </w:r>
    </w:p>
    <w:tbl>
      <w:tblPr>
        <w:tblW w:w="8362" w:type="dxa"/>
        <w:tblInd w:w="55" w:type="dxa"/>
        <w:tblCellMar>
          <w:left w:w="70" w:type="dxa"/>
          <w:right w:w="70" w:type="dxa"/>
        </w:tblCellMar>
        <w:tblLook w:val="04A0"/>
      </w:tblPr>
      <w:tblGrid>
        <w:gridCol w:w="445"/>
        <w:gridCol w:w="2043"/>
        <w:gridCol w:w="1335"/>
        <w:gridCol w:w="1252"/>
        <w:gridCol w:w="1252"/>
        <w:gridCol w:w="1252"/>
        <w:gridCol w:w="783"/>
      </w:tblGrid>
      <w:tr w:rsidR="00197823" w:rsidRPr="008327A7" w:rsidTr="002931F2">
        <w:trPr>
          <w:trHeight w:val="261"/>
        </w:trPr>
        <w:tc>
          <w:tcPr>
            <w:tcW w:w="2488"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Nombre:</w:t>
            </w:r>
          </w:p>
        </w:tc>
        <w:tc>
          <w:tcPr>
            <w:tcW w:w="587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Wilmer Leonel Díaz Díaz.</w:t>
            </w:r>
          </w:p>
        </w:tc>
      </w:tr>
      <w:tr w:rsidR="00197823" w:rsidRPr="008327A7" w:rsidTr="002931F2">
        <w:trPr>
          <w:trHeight w:val="261"/>
        </w:trPr>
        <w:tc>
          <w:tcPr>
            <w:tcW w:w="2488"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587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Instituto polivalente 21 de octubre.</w:t>
            </w:r>
          </w:p>
        </w:tc>
      </w:tr>
      <w:tr w:rsidR="00197823" w:rsidRPr="008327A7" w:rsidTr="002931F2">
        <w:trPr>
          <w:trHeight w:val="261"/>
        </w:trPr>
        <w:tc>
          <w:tcPr>
            <w:tcW w:w="2488"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Carrera</w:t>
            </w:r>
          </w:p>
        </w:tc>
        <w:tc>
          <w:tcPr>
            <w:tcW w:w="587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C.B.T</w:t>
            </w:r>
          </w:p>
        </w:tc>
      </w:tr>
      <w:tr w:rsidR="00197823" w:rsidRPr="008327A7" w:rsidTr="002931F2">
        <w:trPr>
          <w:trHeight w:val="261"/>
        </w:trPr>
        <w:tc>
          <w:tcPr>
            <w:tcW w:w="2488"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587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 xml:space="preserve">Tercero </w:t>
            </w:r>
          </w:p>
        </w:tc>
      </w:tr>
      <w:tr w:rsidR="00197823" w:rsidRPr="008327A7" w:rsidTr="002931F2">
        <w:trPr>
          <w:trHeight w:val="261"/>
        </w:trPr>
        <w:tc>
          <w:tcPr>
            <w:tcW w:w="2488"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Asignaturas:</w:t>
            </w:r>
          </w:p>
        </w:tc>
        <w:tc>
          <w:tcPr>
            <w:tcW w:w="1335"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1°</w:t>
            </w:r>
          </w:p>
        </w:tc>
        <w:tc>
          <w:tcPr>
            <w:tcW w:w="1252"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2°</w:t>
            </w:r>
          </w:p>
        </w:tc>
        <w:tc>
          <w:tcPr>
            <w:tcW w:w="1252"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3°</w:t>
            </w:r>
          </w:p>
        </w:tc>
        <w:tc>
          <w:tcPr>
            <w:tcW w:w="1252"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4°</w:t>
            </w:r>
          </w:p>
        </w:tc>
        <w:tc>
          <w:tcPr>
            <w:tcW w:w="783"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Ciencias Naturales</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350</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Dibujo Técnico</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73</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70</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71</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314</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Educ. Cívica</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371</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4</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Educ. Musical</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79</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360</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Español</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369</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Estudios Sociales</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74</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336</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79</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93</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355</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347</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Módulo de Hogar</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92</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97</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359</w:t>
            </w:r>
          </w:p>
        </w:tc>
      </w:tr>
      <w:tr w:rsidR="00197823" w:rsidRPr="008327A7" w:rsidTr="002931F2">
        <w:trPr>
          <w:trHeight w:val="26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w:t>
            </w:r>
          </w:p>
        </w:tc>
        <w:tc>
          <w:tcPr>
            <w:tcW w:w="204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0</w:t>
            </w:r>
          </w:p>
        </w:tc>
      </w:tr>
      <w:tr w:rsidR="00197823" w:rsidRPr="008327A7" w:rsidTr="002931F2">
        <w:trPr>
          <w:trHeight w:val="261"/>
        </w:trPr>
        <w:tc>
          <w:tcPr>
            <w:tcW w:w="24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Total puntos:</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808</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749</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786</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818</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3161</w:t>
            </w:r>
          </w:p>
        </w:tc>
      </w:tr>
      <w:tr w:rsidR="00197823" w:rsidRPr="008327A7" w:rsidTr="002931F2">
        <w:trPr>
          <w:trHeight w:val="261"/>
        </w:trPr>
        <w:tc>
          <w:tcPr>
            <w:tcW w:w="24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Promedio:</w:t>
            </w:r>
          </w:p>
        </w:tc>
        <w:tc>
          <w:tcPr>
            <w:tcW w:w="1335"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89,78</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83,22</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87,33</w:t>
            </w:r>
          </w:p>
        </w:tc>
        <w:tc>
          <w:tcPr>
            <w:tcW w:w="125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90,89</w:t>
            </w:r>
          </w:p>
        </w:tc>
        <w:tc>
          <w:tcPr>
            <w:tcW w:w="783"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87,81</w:t>
            </w:r>
          </w:p>
        </w:tc>
      </w:tr>
    </w:tbl>
    <w:p w:rsidR="00412E97" w:rsidRDefault="00412E97" w:rsidP="00197823">
      <w:pPr>
        <w:spacing w:line="360" w:lineRule="auto"/>
        <w:rPr>
          <w:rFonts w:ascii="Arial" w:hAnsi="Arial" w:cs="Arial"/>
          <w:sz w:val="24"/>
          <w:szCs w:val="24"/>
          <w:lang w:val="es-MX"/>
        </w:rPr>
      </w:pPr>
    </w:p>
    <w:p w:rsidR="00A07981" w:rsidRPr="008327A7" w:rsidRDefault="00A07981" w:rsidP="00197823">
      <w:pPr>
        <w:spacing w:line="360" w:lineRule="auto"/>
        <w:rPr>
          <w:rFonts w:ascii="Arial" w:hAnsi="Arial" w:cs="Arial"/>
          <w:sz w:val="24"/>
          <w:szCs w:val="24"/>
          <w:lang w:val="es-MX"/>
        </w:rPr>
      </w:pPr>
    </w:p>
    <w:p w:rsidR="00197823" w:rsidRPr="008327A7" w:rsidRDefault="00197823" w:rsidP="00197823">
      <w:pPr>
        <w:pStyle w:val="Prrafodelista"/>
        <w:numPr>
          <w:ilvl w:val="0"/>
          <w:numId w:val="15"/>
        </w:numPr>
        <w:spacing w:line="360" w:lineRule="auto"/>
        <w:rPr>
          <w:rFonts w:ascii="Arial" w:hAnsi="Arial" w:cs="Arial"/>
          <w:sz w:val="24"/>
          <w:szCs w:val="24"/>
          <w:lang w:val="es-MX"/>
        </w:rPr>
      </w:pPr>
      <w:r w:rsidRPr="008327A7">
        <w:rPr>
          <w:rFonts w:ascii="Arial" w:hAnsi="Arial" w:cs="Arial"/>
          <w:sz w:val="24"/>
          <w:szCs w:val="24"/>
          <w:lang w:val="es-MX"/>
        </w:rPr>
        <w:lastRenderedPageBreak/>
        <w:t>Oscar Armando Vásquez</w:t>
      </w:r>
    </w:p>
    <w:tbl>
      <w:tblPr>
        <w:tblW w:w="8530" w:type="dxa"/>
        <w:tblInd w:w="55" w:type="dxa"/>
        <w:tblCellMar>
          <w:left w:w="70" w:type="dxa"/>
          <w:right w:w="70" w:type="dxa"/>
        </w:tblCellMar>
        <w:tblLook w:val="04A0"/>
      </w:tblPr>
      <w:tblGrid>
        <w:gridCol w:w="392"/>
        <w:gridCol w:w="2659"/>
        <w:gridCol w:w="1061"/>
        <w:gridCol w:w="2775"/>
        <w:gridCol w:w="941"/>
        <w:gridCol w:w="702"/>
      </w:tblGrid>
      <w:tr w:rsidR="00197823" w:rsidRPr="008327A7" w:rsidTr="00412E97">
        <w:trPr>
          <w:trHeight w:val="193"/>
        </w:trPr>
        <w:tc>
          <w:tcPr>
            <w:tcW w:w="3051"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Nombre:</w:t>
            </w:r>
          </w:p>
        </w:tc>
        <w:tc>
          <w:tcPr>
            <w:tcW w:w="54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Oscar Armando Vásquez</w:t>
            </w:r>
          </w:p>
        </w:tc>
      </w:tr>
      <w:tr w:rsidR="00197823" w:rsidRPr="008327A7" w:rsidTr="00412E97">
        <w:trPr>
          <w:trHeight w:val="193"/>
        </w:trPr>
        <w:tc>
          <w:tcPr>
            <w:tcW w:w="3051"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Centro Educativo</w:t>
            </w:r>
          </w:p>
        </w:tc>
        <w:tc>
          <w:tcPr>
            <w:tcW w:w="54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Instituto Polivalente 21 de Octubre.</w:t>
            </w:r>
          </w:p>
        </w:tc>
      </w:tr>
      <w:tr w:rsidR="00197823" w:rsidRPr="008327A7" w:rsidTr="00412E97">
        <w:trPr>
          <w:trHeight w:val="193"/>
        </w:trPr>
        <w:tc>
          <w:tcPr>
            <w:tcW w:w="3051"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Carrera</w:t>
            </w:r>
          </w:p>
        </w:tc>
        <w:tc>
          <w:tcPr>
            <w:tcW w:w="54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II Administración de Empresas</w:t>
            </w:r>
          </w:p>
        </w:tc>
      </w:tr>
      <w:tr w:rsidR="00197823" w:rsidRPr="008327A7" w:rsidTr="00412E97">
        <w:trPr>
          <w:trHeight w:val="193"/>
        </w:trPr>
        <w:tc>
          <w:tcPr>
            <w:tcW w:w="3051"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54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 xml:space="preserve">II  </w:t>
            </w:r>
          </w:p>
        </w:tc>
      </w:tr>
      <w:tr w:rsidR="00197823" w:rsidRPr="008327A7" w:rsidTr="00412E97">
        <w:trPr>
          <w:trHeight w:val="193"/>
        </w:trPr>
        <w:tc>
          <w:tcPr>
            <w:tcW w:w="3051"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Asignaturas:</w:t>
            </w:r>
          </w:p>
        </w:tc>
        <w:tc>
          <w:tcPr>
            <w:tcW w:w="1061"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semestre</w:t>
            </w:r>
          </w:p>
        </w:tc>
        <w:tc>
          <w:tcPr>
            <w:tcW w:w="2775" w:type="dxa"/>
            <w:tcBorders>
              <w:top w:val="single" w:sz="4" w:space="0" w:color="auto"/>
              <w:left w:val="nil"/>
              <w:bottom w:val="single" w:sz="4" w:space="0" w:color="auto"/>
              <w:right w:val="single" w:sz="4" w:space="0" w:color="000000"/>
            </w:tcBorders>
            <w:shd w:val="clear" w:color="000000" w:fill="B8CCE4"/>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II semestre</w:t>
            </w:r>
          </w:p>
        </w:tc>
        <w:tc>
          <w:tcPr>
            <w:tcW w:w="941"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Parcial 4°</w:t>
            </w:r>
          </w:p>
        </w:tc>
        <w:tc>
          <w:tcPr>
            <w:tcW w:w="702" w:type="dxa"/>
            <w:tcBorders>
              <w:top w:val="nil"/>
              <w:left w:val="nil"/>
              <w:bottom w:val="single" w:sz="4" w:space="0" w:color="auto"/>
              <w:right w:val="single" w:sz="4" w:space="0" w:color="auto"/>
            </w:tcBorders>
            <w:shd w:val="clear" w:color="000000" w:fill="B8CCE4"/>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 III</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Mercadotecnia</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Lengua y Literatura</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Organización de Trabajo</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 III</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Proyectos y Presupuestos</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4</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Orientación Prof.</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95</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Legislación Laboral</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Contabilidad Básic.</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Contabilidad de  Sociedades</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Comport. Organizacional</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Investigación de Mercados</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Desarrollo Socioeconómico</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Gestión de Proyectos</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Admón. Gral. </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76</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Legislación Mercantil</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Estadística I</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Contabilidad de Costos</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Des. De Cultura de calidad</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Metodología</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11</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Contabilidad Básic. II</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Estadística II</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12</w:t>
            </w:r>
          </w:p>
        </w:tc>
        <w:tc>
          <w:tcPr>
            <w:tcW w:w="2659"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Informática Administrativa</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w:t>
            </w:r>
          </w:p>
        </w:tc>
      </w:tr>
      <w:tr w:rsidR="00197823" w:rsidRPr="008327A7" w:rsidTr="00412E97">
        <w:trPr>
          <w:trHeight w:val="193"/>
        </w:trPr>
        <w:tc>
          <w:tcPr>
            <w:tcW w:w="30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Total puntos:</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960</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1057</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2017</w:t>
            </w:r>
          </w:p>
        </w:tc>
      </w:tr>
      <w:tr w:rsidR="00197823" w:rsidRPr="008327A7" w:rsidTr="00412E97">
        <w:trPr>
          <w:trHeight w:val="193"/>
        </w:trPr>
        <w:tc>
          <w:tcPr>
            <w:tcW w:w="30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Promedio:</w:t>
            </w:r>
          </w:p>
        </w:tc>
        <w:tc>
          <w:tcPr>
            <w:tcW w:w="106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87,27</w:t>
            </w:r>
          </w:p>
        </w:tc>
        <w:tc>
          <w:tcPr>
            <w:tcW w:w="2775" w:type="dxa"/>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88,08</w:t>
            </w:r>
          </w:p>
        </w:tc>
        <w:tc>
          <w:tcPr>
            <w:tcW w:w="702"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87,70</w:t>
            </w:r>
          </w:p>
        </w:tc>
      </w:tr>
    </w:tbl>
    <w:p w:rsidR="00197823" w:rsidRDefault="00197823" w:rsidP="00197823">
      <w:pPr>
        <w:spacing w:line="360" w:lineRule="auto"/>
        <w:rPr>
          <w:rFonts w:ascii="Arial" w:hAnsi="Arial" w:cs="Arial"/>
          <w:b/>
          <w:sz w:val="24"/>
          <w:szCs w:val="24"/>
          <w:lang w:val="es-MX"/>
        </w:rPr>
      </w:pPr>
    </w:p>
    <w:p w:rsidR="00A07981" w:rsidRPr="008327A7" w:rsidRDefault="00A07981" w:rsidP="00197823">
      <w:pPr>
        <w:spacing w:line="360" w:lineRule="auto"/>
        <w:rPr>
          <w:rFonts w:ascii="Arial" w:hAnsi="Arial" w:cs="Arial"/>
          <w:b/>
          <w:sz w:val="24"/>
          <w:szCs w:val="24"/>
          <w:lang w:val="es-MX"/>
        </w:rPr>
      </w:pPr>
    </w:p>
    <w:p w:rsidR="00197823" w:rsidRPr="008327A7" w:rsidRDefault="00197823" w:rsidP="00197823">
      <w:pPr>
        <w:pStyle w:val="Prrafodelista"/>
        <w:numPr>
          <w:ilvl w:val="0"/>
          <w:numId w:val="15"/>
        </w:numPr>
        <w:spacing w:line="360" w:lineRule="auto"/>
        <w:rPr>
          <w:rFonts w:ascii="Arial" w:hAnsi="Arial" w:cs="Arial"/>
          <w:sz w:val="24"/>
          <w:szCs w:val="24"/>
          <w:lang w:val="es-MX"/>
        </w:rPr>
      </w:pPr>
      <w:r w:rsidRPr="008327A7">
        <w:rPr>
          <w:rFonts w:ascii="Arial" w:hAnsi="Arial" w:cs="Arial"/>
          <w:sz w:val="24"/>
          <w:szCs w:val="24"/>
          <w:lang w:val="es-MX"/>
        </w:rPr>
        <w:t>Juan Bautista Gonzales Aguilar</w:t>
      </w:r>
    </w:p>
    <w:tbl>
      <w:tblPr>
        <w:tblW w:w="9300" w:type="dxa"/>
        <w:tblInd w:w="55" w:type="dxa"/>
        <w:tblCellMar>
          <w:left w:w="70" w:type="dxa"/>
          <w:right w:w="70" w:type="dxa"/>
        </w:tblCellMar>
        <w:tblLook w:val="04A0"/>
      </w:tblPr>
      <w:tblGrid>
        <w:gridCol w:w="411"/>
        <w:gridCol w:w="1679"/>
        <w:gridCol w:w="931"/>
        <w:gridCol w:w="931"/>
        <w:gridCol w:w="737"/>
        <w:gridCol w:w="2011"/>
        <w:gridCol w:w="931"/>
        <w:gridCol w:w="931"/>
        <w:gridCol w:w="738"/>
      </w:tblGrid>
      <w:tr w:rsidR="00197823" w:rsidRPr="008327A7" w:rsidTr="00C87387">
        <w:trPr>
          <w:trHeight w:val="221"/>
        </w:trPr>
        <w:tc>
          <w:tcPr>
            <w:tcW w:w="2090"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Nombre:</w:t>
            </w:r>
          </w:p>
        </w:tc>
        <w:tc>
          <w:tcPr>
            <w:tcW w:w="72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Juan Bautista Gonzales Aguilar.</w:t>
            </w:r>
          </w:p>
        </w:tc>
      </w:tr>
      <w:tr w:rsidR="00197823" w:rsidRPr="008327A7" w:rsidTr="00C87387">
        <w:trPr>
          <w:trHeight w:val="221"/>
        </w:trPr>
        <w:tc>
          <w:tcPr>
            <w:tcW w:w="2090"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Centro Educativo</w:t>
            </w:r>
          </w:p>
        </w:tc>
        <w:tc>
          <w:tcPr>
            <w:tcW w:w="72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Instituto Polivalente 21 de Octubre.</w:t>
            </w:r>
          </w:p>
        </w:tc>
      </w:tr>
      <w:tr w:rsidR="00197823" w:rsidRPr="008327A7" w:rsidTr="00C87387">
        <w:trPr>
          <w:trHeight w:val="221"/>
        </w:trPr>
        <w:tc>
          <w:tcPr>
            <w:tcW w:w="2090"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Carrera</w:t>
            </w:r>
          </w:p>
        </w:tc>
        <w:tc>
          <w:tcPr>
            <w:tcW w:w="72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B.T.P.</w:t>
            </w:r>
          </w:p>
        </w:tc>
      </w:tr>
      <w:tr w:rsidR="00197823" w:rsidRPr="008327A7" w:rsidTr="00C87387">
        <w:trPr>
          <w:trHeight w:val="221"/>
        </w:trPr>
        <w:tc>
          <w:tcPr>
            <w:tcW w:w="2090" w:type="dxa"/>
            <w:gridSpan w:val="2"/>
            <w:tcBorders>
              <w:top w:val="single" w:sz="4" w:space="0" w:color="auto"/>
              <w:left w:val="single" w:sz="4" w:space="0" w:color="auto"/>
              <w:bottom w:val="single" w:sz="4" w:space="0" w:color="auto"/>
              <w:right w:val="single" w:sz="4" w:space="0" w:color="000000"/>
            </w:tcBorders>
            <w:shd w:val="clear" w:color="000000" w:fill="9BBB59"/>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Grado o Año</w:t>
            </w:r>
          </w:p>
        </w:tc>
        <w:tc>
          <w:tcPr>
            <w:tcW w:w="721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Primer año.</w:t>
            </w:r>
          </w:p>
        </w:tc>
      </w:tr>
      <w:tr w:rsidR="00197823" w:rsidRPr="008327A7" w:rsidTr="00C87387">
        <w:trPr>
          <w:trHeight w:val="221"/>
        </w:trPr>
        <w:tc>
          <w:tcPr>
            <w:tcW w:w="2090" w:type="dxa"/>
            <w:gridSpan w:val="2"/>
            <w:tcBorders>
              <w:top w:val="single" w:sz="4" w:space="0" w:color="auto"/>
              <w:left w:val="nil"/>
              <w:bottom w:val="single" w:sz="4" w:space="0" w:color="auto"/>
              <w:right w:val="nil"/>
            </w:tcBorders>
            <w:shd w:val="clear" w:color="000000" w:fill="92D050"/>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I semestre</w:t>
            </w:r>
          </w:p>
        </w:tc>
        <w:tc>
          <w:tcPr>
            <w:tcW w:w="931" w:type="dxa"/>
            <w:tcBorders>
              <w:top w:val="nil"/>
              <w:left w:val="single" w:sz="4" w:space="0" w:color="auto"/>
              <w:bottom w:val="single" w:sz="4" w:space="0" w:color="auto"/>
              <w:right w:val="single" w:sz="4" w:space="0" w:color="auto"/>
            </w:tcBorders>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periodo</w:t>
            </w:r>
          </w:p>
        </w:tc>
        <w:tc>
          <w:tcPr>
            <w:tcW w:w="931" w:type="dxa"/>
            <w:tcBorders>
              <w:top w:val="nil"/>
              <w:left w:val="nil"/>
              <w:bottom w:val="single" w:sz="4" w:space="0" w:color="auto"/>
              <w:right w:val="single" w:sz="4" w:space="0" w:color="auto"/>
            </w:tcBorders>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periodo</w:t>
            </w:r>
          </w:p>
        </w:tc>
        <w:tc>
          <w:tcPr>
            <w:tcW w:w="737" w:type="dxa"/>
            <w:tcBorders>
              <w:top w:val="nil"/>
              <w:left w:val="nil"/>
              <w:bottom w:val="single" w:sz="4" w:space="0" w:color="auto"/>
              <w:right w:val="single" w:sz="4" w:space="0" w:color="auto"/>
            </w:tcBorders>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c>
          <w:tcPr>
            <w:tcW w:w="2011" w:type="dxa"/>
            <w:tcBorders>
              <w:top w:val="nil"/>
              <w:left w:val="nil"/>
              <w:bottom w:val="single" w:sz="4" w:space="0" w:color="auto"/>
              <w:right w:val="single" w:sz="4" w:space="0" w:color="auto"/>
            </w:tcBorders>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semestre</w:t>
            </w:r>
          </w:p>
        </w:tc>
        <w:tc>
          <w:tcPr>
            <w:tcW w:w="931" w:type="dxa"/>
            <w:tcBorders>
              <w:top w:val="nil"/>
              <w:left w:val="nil"/>
              <w:bottom w:val="single" w:sz="4" w:space="0" w:color="auto"/>
              <w:right w:val="single" w:sz="4" w:space="0" w:color="auto"/>
            </w:tcBorders>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 periodo</w:t>
            </w:r>
          </w:p>
        </w:tc>
        <w:tc>
          <w:tcPr>
            <w:tcW w:w="931" w:type="dxa"/>
            <w:tcBorders>
              <w:top w:val="nil"/>
              <w:left w:val="nil"/>
              <w:bottom w:val="single" w:sz="4" w:space="0" w:color="auto"/>
              <w:right w:val="single" w:sz="4" w:space="0" w:color="auto"/>
            </w:tcBorders>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II periodo</w:t>
            </w:r>
          </w:p>
        </w:tc>
        <w:tc>
          <w:tcPr>
            <w:tcW w:w="737" w:type="dxa"/>
            <w:tcBorders>
              <w:top w:val="nil"/>
              <w:left w:val="nil"/>
              <w:bottom w:val="single" w:sz="4" w:space="0" w:color="auto"/>
              <w:right w:val="single" w:sz="4" w:space="0" w:color="auto"/>
            </w:tcBorders>
            <w:shd w:val="clear" w:color="000000" w:fill="92D050"/>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Final</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Psicología </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97</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197</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Educ. Física</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182</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2</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Informática</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171</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Lenguaje </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81</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181</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3</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Filosofía</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79</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167</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Orientación Vocacional</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100</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180</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4</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Sociología</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68</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146</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Historia de Honduras</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85</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176</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5</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 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177</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Inglés II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79</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94</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173</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Biología 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78</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91</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169</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Biología II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97</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179</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Química 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72</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88</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160</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Química II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90</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179</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Física 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73</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83</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156</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Física II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75</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99</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174</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Español I </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70</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159</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 xml:space="preserve">Español II </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74</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77</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151</w:t>
            </w:r>
          </w:p>
        </w:tc>
      </w:tr>
      <w:tr w:rsidR="00197823" w:rsidRPr="008327A7" w:rsidTr="00C87387">
        <w:trPr>
          <w:trHeight w:val="2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10</w:t>
            </w:r>
          </w:p>
        </w:tc>
        <w:tc>
          <w:tcPr>
            <w:tcW w:w="1678"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 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69</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149</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Matemáticas II</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96</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66</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162</w:t>
            </w:r>
          </w:p>
        </w:tc>
      </w:tr>
      <w:tr w:rsidR="00197823" w:rsidRPr="008327A7" w:rsidTr="00C87387">
        <w:trPr>
          <w:trHeight w:val="221"/>
        </w:trPr>
        <w:tc>
          <w:tcPr>
            <w:tcW w:w="20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Total puntos:</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809</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842</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1651</w:t>
            </w:r>
          </w:p>
        </w:tc>
        <w:tc>
          <w:tcPr>
            <w:tcW w:w="2011" w:type="dxa"/>
            <w:tcBorders>
              <w:top w:val="nil"/>
              <w:left w:val="nil"/>
              <w:bottom w:val="single" w:sz="4" w:space="0" w:color="auto"/>
              <w:right w:val="single" w:sz="4" w:space="0" w:color="auto"/>
            </w:tcBorders>
            <w:shd w:val="clear" w:color="auto" w:fill="FFFFFF" w:themeFill="background1"/>
            <w:noWrap/>
            <w:vAlign w:val="bottom"/>
            <w:hideMark/>
          </w:tcPr>
          <w:p w:rsidR="00197823" w:rsidRPr="008327A7" w:rsidRDefault="00197823" w:rsidP="002931F2">
            <w:pPr>
              <w:spacing w:after="0" w:line="240" w:lineRule="auto"/>
              <w:rPr>
                <w:rFonts w:ascii="Arial" w:eastAsia="Times New Roman" w:hAnsi="Arial" w:cs="Arial"/>
                <w:color w:val="000000"/>
                <w:lang w:eastAsia="es-ES"/>
              </w:rPr>
            </w:pPr>
            <w:r w:rsidRPr="008327A7">
              <w:rPr>
                <w:rFonts w:ascii="Arial" w:eastAsia="Times New Roman" w:hAnsi="Arial" w:cs="Arial"/>
                <w:color w:val="000000"/>
                <w:lang w:eastAsia="es-ES"/>
              </w:rPr>
              <w:t>prom. Final</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844</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893</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1737</w:t>
            </w:r>
          </w:p>
        </w:tc>
      </w:tr>
      <w:tr w:rsidR="00197823" w:rsidRPr="008327A7" w:rsidTr="00C87387">
        <w:trPr>
          <w:trHeight w:val="221"/>
        </w:trPr>
        <w:tc>
          <w:tcPr>
            <w:tcW w:w="20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823" w:rsidRPr="008327A7" w:rsidRDefault="00197823" w:rsidP="002931F2">
            <w:pPr>
              <w:spacing w:after="0" w:line="240" w:lineRule="auto"/>
              <w:jc w:val="center"/>
              <w:rPr>
                <w:rFonts w:ascii="Arial" w:eastAsia="Times New Roman" w:hAnsi="Arial" w:cs="Arial"/>
                <w:color w:val="000000"/>
                <w:lang w:eastAsia="es-ES"/>
              </w:rPr>
            </w:pPr>
            <w:r w:rsidRPr="008327A7">
              <w:rPr>
                <w:rFonts w:ascii="Arial" w:eastAsia="Times New Roman" w:hAnsi="Arial" w:cs="Arial"/>
                <w:color w:val="000000"/>
                <w:lang w:eastAsia="es-ES"/>
              </w:rPr>
              <w:t>Promedio:</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80,9</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84,2</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82,55</w:t>
            </w:r>
          </w:p>
        </w:tc>
        <w:tc>
          <w:tcPr>
            <w:tcW w:w="201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86,89</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84,4</w:t>
            </w:r>
          </w:p>
        </w:tc>
        <w:tc>
          <w:tcPr>
            <w:tcW w:w="931"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89</w:t>
            </w:r>
          </w:p>
        </w:tc>
        <w:tc>
          <w:tcPr>
            <w:tcW w:w="737" w:type="dxa"/>
            <w:tcBorders>
              <w:top w:val="nil"/>
              <w:left w:val="nil"/>
              <w:bottom w:val="single" w:sz="4" w:space="0" w:color="auto"/>
              <w:right w:val="single" w:sz="4" w:space="0" w:color="auto"/>
            </w:tcBorders>
            <w:shd w:val="clear" w:color="auto" w:fill="auto"/>
            <w:noWrap/>
            <w:vAlign w:val="bottom"/>
            <w:hideMark/>
          </w:tcPr>
          <w:p w:rsidR="00197823" w:rsidRPr="008327A7" w:rsidRDefault="00197823" w:rsidP="002931F2">
            <w:pPr>
              <w:spacing w:after="0" w:line="240" w:lineRule="auto"/>
              <w:jc w:val="right"/>
              <w:rPr>
                <w:rFonts w:ascii="Arial" w:eastAsia="Times New Roman" w:hAnsi="Arial" w:cs="Arial"/>
                <w:color w:val="000000"/>
                <w:lang w:eastAsia="es-ES"/>
              </w:rPr>
            </w:pPr>
            <w:r w:rsidRPr="008327A7">
              <w:rPr>
                <w:rFonts w:ascii="Arial" w:eastAsia="Times New Roman" w:hAnsi="Arial" w:cs="Arial"/>
                <w:color w:val="000000"/>
                <w:lang w:eastAsia="es-ES"/>
              </w:rPr>
              <w:t>86,85</w:t>
            </w:r>
          </w:p>
        </w:tc>
      </w:tr>
    </w:tbl>
    <w:p w:rsidR="00A07981" w:rsidRPr="008327A7" w:rsidRDefault="00A07981" w:rsidP="00197823">
      <w:pPr>
        <w:spacing w:line="360" w:lineRule="auto"/>
        <w:rPr>
          <w:rFonts w:ascii="Arial" w:hAnsi="Arial" w:cs="Arial"/>
          <w:b/>
          <w:sz w:val="24"/>
          <w:szCs w:val="24"/>
          <w:lang w:val="es-MX"/>
        </w:rPr>
      </w:pPr>
    </w:p>
    <w:p w:rsidR="00197823" w:rsidRPr="008327A7" w:rsidRDefault="00197823" w:rsidP="00197823">
      <w:pPr>
        <w:pStyle w:val="Prrafodelista"/>
        <w:numPr>
          <w:ilvl w:val="0"/>
          <w:numId w:val="16"/>
        </w:numPr>
        <w:tabs>
          <w:tab w:val="right" w:pos="8838"/>
        </w:tabs>
        <w:jc w:val="both"/>
        <w:rPr>
          <w:rFonts w:ascii="Arial" w:hAnsi="Arial" w:cs="Arial"/>
          <w:b/>
          <w:sz w:val="24"/>
          <w:szCs w:val="24"/>
        </w:rPr>
      </w:pPr>
      <w:r w:rsidRPr="008327A7">
        <w:rPr>
          <w:rFonts w:ascii="Arial" w:hAnsi="Arial" w:cs="Arial"/>
          <w:b/>
          <w:sz w:val="24"/>
          <w:szCs w:val="24"/>
        </w:rPr>
        <w:t>Entrevista aplicadas a los jóvenes de la casa Populorum Santa María de La Paz.</w:t>
      </w:r>
    </w:p>
    <w:p w:rsidR="00197823" w:rsidRPr="008327A7" w:rsidRDefault="00197823" w:rsidP="00197823">
      <w:pPr>
        <w:tabs>
          <w:tab w:val="right" w:pos="8838"/>
        </w:tabs>
        <w:jc w:val="both"/>
        <w:rPr>
          <w:rFonts w:ascii="Arial" w:hAnsi="Arial" w:cs="Arial"/>
          <w:sz w:val="24"/>
          <w:szCs w:val="24"/>
        </w:rPr>
      </w:pPr>
      <w:r w:rsidRPr="008327A7">
        <w:rPr>
          <w:rFonts w:ascii="Arial" w:hAnsi="Arial" w:cs="Arial"/>
          <w:sz w:val="24"/>
          <w:szCs w:val="24"/>
        </w:rPr>
        <w:t>A continuación se dan a conocer las respuestas obtenidas en las entrevistas semi-estructurada realizadas a los jóvenes de la casa Populorum Santa María de la Paz  las preguntas y sus  respuestas van acorde con los  objetivos específicos de la investigación. Las categorías de investigación son: Rendimiento Académico, Factores Familiares y Relación entre Pares.</w:t>
      </w:r>
    </w:p>
    <w:p w:rsidR="00197823" w:rsidRPr="008327A7" w:rsidRDefault="00197823" w:rsidP="00197823">
      <w:pPr>
        <w:tabs>
          <w:tab w:val="right" w:pos="8838"/>
        </w:tabs>
        <w:jc w:val="both"/>
        <w:rPr>
          <w:rFonts w:ascii="Arial" w:hAnsi="Arial" w:cs="Arial"/>
          <w:sz w:val="24"/>
          <w:szCs w:val="24"/>
        </w:rPr>
      </w:pPr>
    </w:p>
    <w:p w:rsidR="00197823" w:rsidRPr="008327A7" w:rsidRDefault="00197823" w:rsidP="00C87387">
      <w:pPr>
        <w:tabs>
          <w:tab w:val="right" w:pos="8838"/>
        </w:tabs>
        <w:jc w:val="center"/>
        <w:rPr>
          <w:rFonts w:ascii="Arial" w:hAnsi="Arial" w:cs="Arial"/>
          <w:sz w:val="24"/>
          <w:szCs w:val="24"/>
        </w:rPr>
      </w:pPr>
      <w:r w:rsidRPr="008327A7">
        <w:rPr>
          <w:rFonts w:ascii="Arial" w:hAnsi="Arial" w:cs="Arial"/>
          <w:noProof/>
          <w:lang w:val="es-ES" w:eastAsia="es-ES"/>
        </w:rPr>
        <w:drawing>
          <wp:inline distT="0" distB="0" distL="0" distR="0">
            <wp:extent cx="3508131" cy="2233246"/>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7823" w:rsidRPr="008327A7" w:rsidRDefault="00197823" w:rsidP="00197823">
      <w:pPr>
        <w:tabs>
          <w:tab w:val="right" w:pos="8838"/>
        </w:tabs>
        <w:jc w:val="both"/>
        <w:rPr>
          <w:rFonts w:ascii="Arial" w:hAnsi="Arial" w:cs="Arial"/>
          <w:sz w:val="24"/>
          <w:szCs w:val="24"/>
        </w:rPr>
      </w:pPr>
      <w:r w:rsidRPr="008327A7">
        <w:rPr>
          <w:rFonts w:ascii="Arial" w:hAnsi="Arial" w:cs="Arial"/>
          <w:sz w:val="24"/>
          <w:szCs w:val="24"/>
        </w:rPr>
        <w:t>Grafico 1</w:t>
      </w:r>
    </w:p>
    <w:p w:rsidR="00197823" w:rsidRPr="008327A7" w:rsidRDefault="00197823" w:rsidP="00197823">
      <w:pPr>
        <w:tabs>
          <w:tab w:val="right" w:pos="8838"/>
        </w:tabs>
        <w:jc w:val="both"/>
        <w:rPr>
          <w:rFonts w:ascii="Arial" w:hAnsi="Arial" w:cs="Arial"/>
          <w:sz w:val="24"/>
          <w:szCs w:val="24"/>
        </w:rPr>
      </w:pPr>
      <w:r w:rsidRPr="008327A7">
        <w:rPr>
          <w:rFonts w:ascii="Arial" w:hAnsi="Arial" w:cs="Arial"/>
          <w:sz w:val="24"/>
          <w:szCs w:val="24"/>
        </w:rPr>
        <w:t xml:space="preserve">Teniendo en cuenta que los 7 jóvenes con </w:t>
      </w:r>
      <w:r w:rsidR="00C87387">
        <w:rPr>
          <w:rFonts w:ascii="Arial" w:hAnsi="Arial" w:cs="Arial"/>
          <w:sz w:val="24"/>
          <w:szCs w:val="24"/>
        </w:rPr>
        <w:t xml:space="preserve">mejor </w:t>
      </w:r>
      <w:r w:rsidRPr="008327A7">
        <w:rPr>
          <w:rFonts w:ascii="Arial" w:hAnsi="Arial" w:cs="Arial"/>
          <w:sz w:val="24"/>
          <w:szCs w:val="24"/>
        </w:rPr>
        <w:t>rendimiento académico de la casa Populorum</w:t>
      </w:r>
      <w:r w:rsidR="00C87387">
        <w:rPr>
          <w:rFonts w:ascii="Arial" w:hAnsi="Arial" w:cs="Arial"/>
          <w:sz w:val="24"/>
          <w:szCs w:val="24"/>
        </w:rPr>
        <w:t xml:space="preserve"> son los 2 que</w:t>
      </w:r>
      <w:r w:rsidRPr="008327A7">
        <w:rPr>
          <w:rFonts w:ascii="Arial" w:hAnsi="Arial" w:cs="Arial"/>
          <w:sz w:val="24"/>
          <w:szCs w:val="24"/>
        </w:rPr>
        <w:t xml:space="preserve"> estudian Ciclo Basico técnico, 3 Bachiller Tecnico Profesional, 2 Bachiller en Administración de Empresas.</w:t>
      </w:r>
    </w:p>
    <w:p w:rsidR="00197823" w:rsidRPr="008327A7" w:rsidRDefault="00197823" w:rsidP="00197823">
      <w:pPr>
        <w:tabs>
          <w:tab w:val="right" w:pos="8838"/>
        </w:tabs>
        <w:jc w:val="both"/>
        <w:rPr>
          <w:rFonts w:ascii="Arial" w:hAnsi="Arial" w:cs="Arial"/>
          <w:sz w:val="24"/>
          <w:szCs w:val="24"/>
        </w:rPr>
      </w:pPr>
    </w:p>
    <w:p w:rsidR="00197823" w:rsidRPr="008327A7" w:rsidRDefault="00197823" w:rsidP="00197823">
      <w:pPr>
        <w:tabs>
          <w:tab w:val="right" w:pos="8838"/>
        </w:tabs>
        <w:jc w:val="both"/>
        <w:rPr>
          <w:rFonts w:ascii="Arial" w:hAnsi="Arial" w:cs="Arial"/>
          <w:sz w:val="24"/>
          <w:szCs w:val="24"/>
        </w:rPr>
      </w:pPr>
    </w:p>
    <w:p w:rsidR="00197823" w:rsidRPr="008327A7" w:rsidRDefault="00197823" w:rsidP="00197823">
      <w:pPr>
        <w:spacing w:line="360" w:lineRule="auto"/>
        <w:rPr>
          <w:rFonts w:ascii="Arial" w:hAnsi="Arial" w:cs="Arial"/>
          <w:b/>
          <w:sz w:val="24"/>
          <w:szCs w:val="24"/>
        </w:rPr>
      </w:pPr>
    </w:p>
    <w:p w:rsidR="00197823" w:rsidRPr="008327A7" w:rsidRDefault="00197823" w:rsidP="00197823">
      <w:pPr>
        <w:spacing w:line="360" w:lineRule="auto"/>
        <w:rPr>
          <w:rFonts w:ascii="Arial" w:hAnsi="Arial" w:cs="Arial"/>
          <w:b/>
          <w:sz w:val="24"/>
          <w:szCs w:val="24"/>
        </w:rPr>
      </w:pPr>
      <w:r w:rsidRPr="008327A7">
        <w:rPr>
          <w:rFonts w:ascii="Arial" w:hAnsi="Arial" w:cs="Arial"/>
          <w:noProof/>
          <w:lang w:val="es-ES" w:eastAsia="es-ES"/>
        </w:rPr>
        <w:lastRenderedPageBreak/>
        <w:drawing>
          <wp:inline distT="0" distB="0" distL="0" distR="0">
            <wp:extent cx="5723906" cy="5094514"/>
            <wp:effectExtent l="0" t="0" r="1016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823" w:rsidRPr="008327A7" w:rsidRDefault="00197823" w:rsidP="00197823">
      <w:pPr>
        <w:spacing w:line="360" w:lineRule="auto"/>
        <w:rPr>
          <w:rFonts w:ascii="Arial" w:hAnsi="Arial" w:cs="Arial"/>
          <w:b/>
          <w:sz w:val="24"/>
          <w:szCs w:val="24"/>
        </w:rPr>
      </w:pPr>
      <w:r w:rsidRPr="008327A7">
        <w:rPr>
          <w:rFonts w:ascii="Arial" w:hAnsi="Arial" w:cs="Arial"/>
          <w:b/>
          <w:sz w:val="24"/>
          <w:szCs w:val="24"/>
        </w:rPr>
        <w:t>Grafico 2</w:t>
      </w:r>
    </w:p>
    <w:p w:rsidR="00197823" w:rsidRPr="008327A7" w:rsidRDefault="00197823" w:rsidP="00847A88">
      <w:pPr>
        <w:spacing w:line="360" w:lineRule="auto"/>
        <w:jc w:val="both"/>
        <w:rPr>
          <w:rFonts w:ascii="Arial" w:hAnsi="Arial" w:cs="Arial"/>
          <w:b/>
          <w:sz w:val="24"/>
          <w:szCs w:val="24"/>
        </w:rPr>
      </w:pPr>
      <w:r w:rsidRPr="00C87387">
        <w:rPr>
          <w:rFonts w:ascii="Arial" w:hAnsi="Arial" w:cs="Arial"/>
          <w:sz w:val="24"/>
          <w:szCs w:val="24"/>
        </w:rPr>
        <w:t xml:space="preserve">De acuerdo con las entrevistas aplicadas a los jóvenes que fueron seleccionados </w:t>
      </w:r>
      <w:r w:rsidR="0003485B">
        <w:rPr>
          <w:rFonts w:ascii="Arial" w:hAnsi="Arial" w:cs="Arial"/>
          <w:sz w:val="24"/>
          <w:szCs w:val="24"/>
        </w:rPr>
        <w:t>exponen que</w:t>
      </w:r>
      <w:r w:rsidRPr="00C87387">
        <w:rPr>
          <w:rFonts w:ascii="Arial" w:hAnsi="Arial" w:cs="Arial"/>
          <w:sz w:val="24"/>
          <w:szCs w:val="24"/>
        </w:rPr>
        <w:t xml:space="preserve"> realizan las siguientes actividades desde las 6: 30 am hasta las 4:00 pm </w:t>
      </w:r>
      <w:r w:rsidR="0003485B">
        <w:rPr>
          <w:rFonts w:ascii="Arial" w:hAnsi="Arial" w:cs="Arial"/>
          <w:sz w:val="24"/>
          <w:szCs w:val="24"/>
        </w:rPr>
        <w:t xml:space="preserve">lo cual </w:t>
      </w:r>
      <w:r w:rsidRPr="00C87387">
        <w:rPr>
          <w:rFonts w:ascii="Arial" w:hAnsi="Arial" w:cs="Arial"/>
          <w:sz w:val="24"/>
          <w:szCs w:val="24"/>
        </w:rPr>
        <w:t>el 21% del tiempo lo emplean en  colaboración en el campo (agricultura),el 19% en reforzamientos y tareas del instituto al que asisten, el 15 % en realizar cuadricula y dictados, el 15% en colaboración en la cocina (</w:t>
      </w:r>
      <w:r w:rsidR="0003485B">
        <w:rPr>
          <w:rFonts w:ascii="Arial" w:hAnsi="Arial" w:cs="Arial"/>
          <w:sz w:val="24"/>
          <w:szCs w:val="24"/>
        </w:rPr>
        <w:t>p</w:t>
      </w:r>
      <w:r w:rsidRPr="00C87387">
        <w:rPr>
          <w:rFonts w:ascii="Arial" w:hAnsi="Arial" w:cs="Arial"/>
          <w:sz w:val="24"/>
          <w:szCs w:val="24"/>
        </w:rPr>
        <w:t>reparación de alimentos), el 9%en asistencia a la oración, otro 9% coordinar las actividades de la casa y crear informes de la casa,</w:t>
      </w:r>
      <w:r w:rsidR="0003485B">
        <w:rPr>
          <w:rFonts w:ascii="Arial" w:hAnsi="Arial" w:cs="Arial"/>
          <w:sz w:val="24"/>
          <w:szCs w:val="24"/>
        </w:rPr>
        <w:t>el 6% en capacitaciones s</w:t>
      </w:r>
      <w:r w:rsidRPr="00C87387">
        <w:rPr>
          <w:rFonts w:ascii="Arial" w:hAnsi="Arial" w:cs="Arial"/>
          <w:sz w:val="24"/>
          <w:szCs w:val="24"/>
        </w:rPr>
        <w:t>ociales, otro 6% en colaboración en otros Proyectos de ACOES</w:t>
      </w:r>
      <w:r w:rsidR="0003485B">
        <w:rPr>
          <w:rFonts w:ascii="Arial" w:hAnsi="Arial" w:cs="Arial"/>
          <w:sz w:val="24"/>
          <w:szCs w:val="24"/>
        </w:rPr>
        <w:t xml:space="preserve">, esto nos manifiesta que es muy difícil concentrarse solo en el estudio </w:t>
      </w:r>
      <w:r w:rsidR="00847A88">
        <w:rPr>
          <w:rFonts w:ascii="Arial" w:hAnsi="Arial" w:cs="Arial"/>
          <w:sz w:val="24"/>
          <w:szCs w:val="24"/>
        </w:rPr>
        <w:t>ya que el proyecto les exige que rindan de manera eficiente en las actividades antes expuestas</w:t>
      </w:r>
      <w:r w:rsidRPr="00C87387">
        <w:rPr>
          <w:rFonts w:ascii="Arial" w:hAnsi="Arial" w:cs="Arial"/>
          <w:sz w:val="24"/>
          <w:szCs w:val="24"/>
        </w:rPr>
        <w:t>.</w:t>
      </w:r>
    </w:p>
    <w:p w:rsidR="00197823" w:rsidRPr="008327A7" w:rsidRDefault="00197823" w:rsidP="00197823">
      <w:pPr>
        <w:spacing w:line="360" w:lineRule="auto"/>
        <w:rPr>
          <w:rFonts w:ascii="Arial" w:hAnsi="Arial" w:cs="Arial"/>
          <w:b/>
          <w:sz w:val="24"/>
          <w:szCs w:val="24"/>
        </w:rPr>
      </w:pPr>
      <w:r w:rsidRPr="008327A7">
        <w:rPr>
          <w:rFonts w:ascii="Arial" w:hAnsi="Arial" w:cs="Arial"/>
          <w:noProof/>
          <w:lang w:val="es-ES" w:eastAsia="es-ES"/>
        </w:rPr>
        <w:lastRenderedPageBreak/>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3776345" cy="2647950"/>
            <wp:effectExtent l="0" t="0" r="14605" b="1905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8327A7">
        <w:rPr>
          <w:rFonts w:ascii="Arial" w:hAnsi="Arial" w:cs="Arial"/>
          <w:b/>
          <w:sz w:val="24"/>
          <w:szCs w:val="24"/>
        </w:rPr>
        <w:t>Grafico 3</w:t>
      </w:r>
    </w:p>
    <w:p w:rsidR="00832470" w:rsidRPr="00832470" w:rsidRDefault="00197823" w:rsidP="00832470">
      <w:pPr>
        <w:spacing w:line="360" w:lineRule="auto"/>
        <w:jc w:val="both"/>
        <w:rPr>
          <w:rFonts w:ascii="Arial" w:hAnsi="Arial" w:cs="Arial"/>
          <w:sz w:val="24"/>
          <w:szCs w:val="24"/>
        </w:rPr>
      </w:pPr>
      <w:r w:rsidRPr="00C87387">
        <w:rPr>
          <w:rFonts w:ascii="Arial" w:hAnsi="Arial" w:cs="Arial"/>
          <w:sz w:val="24"/>
          <w:szCs w:val="24"/>
        </w:rPr>
        <w:t>Respecto a las metodologías de estudio que los jóvenes de la casa Populorum utilizan el 23% realiza tareas del colegio, un 23% utiliza las</w:t>
      </w:r>
      <w:r w:rsidR="00847A88">
        <w:rPr>
          <w:rFonts w:ascii="Arial" w:hAnsi="Arial" w:cs="Arial"/>
          <w:sz w:val="24"/>
          <w:szCs w:val="24"/>
        </w:rPr>
        <w:t xml:space="preserve"> capacitaciones sociales, el 20</w:t>
      </w:r>
      <w:r w:rsidRPr="00C87387">
        <w:rPr>
          <w:rFonts w:ascii="Arial" w:hAnsi="Arial" w:cs="Arial"/>
          <w:sz w:val="24"/>
          <w:szCs w:val="24"/>
        </w:rPr>
        <w:t>% reforzamiento de asignaturas de</w:t>
      </w:r>
      <w:r w:rsidR="0079224C">
        <w:rPr>
          <w:rFonts w:ascii="Arial" w:hAnsi="Arial" w:cs="Arial"/>
          <w:sz w:val="24"/>
          <w:szCs w:val="24"/>
        </w:rPr>
        <w:t xml:space="preserve"> la casa, el 17</w:t>
      </w:r>
      <w:r w:rsidRPr="00C87387">
        <w:rPr>
          <w:rFonts w:ascii="Arial" w:hAnsi="Arial" w:cs="Arial"/>
          <w:sz w:val="24"/>
          <w:szCs w:val="24"/>
        </w:rPr>
        <w:t>%realiza cuadricula, otro 17% asiste a dictados</w:t>
      </w:r>
      <w:r w:rsidR="0079224C">
        <w:rPr>
          <w:rFonts w:ascii="Arial" w:hAnsi="Arial" w:cs="Arial"/>
          <w:sz w:val="24"/>
          <w:szCs w:val="24"/>
        </w:rPr>
        <w:t xml:space="preserve">, lo cual según los resultados </w:t>
      </w:r>
      <w:r w:rsidR="00971562">
        <w:rPr>
          <w:rFonts w:ascii="Arial" w:hAnsi="Arial" w:cs="Arial"/>
          <w:sz w:val="24"/>
          <w:szCs w:val="24"/>
        </w:rPr>
        <w:t>ha</w:t>
      </w:r>
      <w:r w:rsidR="0079224C">
        <w:rPr>
          <w:rFonts w:ascii="Arial" w:hAnsi="Arial" w:cs="Arial"/>
          <w:sz w:val="24"/>
          <w:szCs w:val="24"/>
        </w:rPr>
        <w:t xml:space="preserve"> funcionado a la hora de desempeñarse en el instituto al que asisten</w:t>
      </w:r>
      <w:r w:rsidRPr="00C87387">
        <w:rPr>
          <w:rFonts w:ascii="Arial" w:hAnsi="Arial" w:cs="Arial"/>
          <w:sz w:val="24"/>
          <w:szCs w:val="24"/>
        </w:rPr>
        <w:t>.</w:t>
      </w:r>
    </w:p>
    <w:p w:rsidR="00197823" w:rsidRPr="008327A7" w:rsidRDefault="00197823" w:rsidP="00832470">
      <w:pPr>
        <w:spacing w:line="360" w:lineRule="auto"/>
        <w:jc w:val="center"/>
        <w:rPr>
          <w:rFonts w:ascii="Arial" w:hAnsi="Arial" w:cs="Arial"/>
          <w:b/>
          <w:sz w:val="24"/>
          <w:szCs w:val="24"/>
        </w:rPr>
      </w:pPr>
      <w:r w:rsidRPr="008327A7">
        <w:rPr>
          <w:rFonts w:ascii="Arial" w:hAnsi="Arial" w:cs="Arial"/>
          <w:noProof/>
          <w:lang w:val="es-ES" w:eastAsia="es-ES"/>
        </w:rPr>
        <w:drawing>
          <wp:inline distT="0" distB="0" distL="0" distR="0">
            <wp:extent cx="5747657" cy="3099460"/>
            <wp:effectExtent l="0" t="0" r="24765" b="247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23" w:rsidRPr="008327A7" w:rsidRDefault="00197823" w:rsidP="00197823">
      <w:pPr>
        <w:spacing w:line="360" w:lineRule="auto"/>
        <w:rPr>
          <w:rFonts w:ascii="Arial" w:hAnsi="Arial" w:cs="Arial"/>
          <w:b/>
          <w:sz w:val="24"/>
          <w:szCs w:val="24"/>
        </w:rPr>
      </w:pPr>
      <w:r w:rsidRPr="008327A7">
        <w:rPr>
          <w:rFonts w:ascii="Arial" w:hAnsi="Arial" w:cs="Arial"/>
          <w:b/>
          <w:sz w:val="24"/>
          <w:szCs w:val="24"/>
        </w:rPr>
        <w:t>Grafico 4</w:t>
      </w:r>
    </w:p>
    <w:p w:rsidR="00197823" w:rsidRPr="00F27AB4" w:rsidRDefault="00197823" w:rsidP="00F27AB4">
      <w:pPr>
        <w:spacing w:line="360" w:lineRule="auto"/>
        <w:jc w:val="both"/>
        <w:rPr>
          <w:rFonts w:ascii="Arial" w:hAnsi="Arial" w:cs="Arial"/>
          <w:sz w:val="24"/>
          <w:szCs w:val="24"/>
        </w:rPr>
      </w:pPr>
      <w:r w:rsidRPr="00832470">
        <w:rPr>
          <w:rFonts w:ascii="Arial" w:hAnsi="Arial" w:cs="Arial"/>
          <w:sz w:val="24"/>
          <w:szCs w:val="24"/>
        </w:rPr>
        <w:t xml:space="preserve">Según las entrevistas aplicadas a los </w:t>
      </w:r>
      <w:r w:rsidR="00832470" w:rsidRPr="00832470">
        <w:rPr>
          <w:rFonts w:ascii="Arial" w:hAnsi="Arial" w:cs="Arial"/>
          <w:sz w:val="24"/>
          <w:szCs w:val="24"/>
        </w:rPr>
        <w:t xml:space="preserve">jóvenes nos dicen que </w:t>
      </w:r>
      <w:r w:rsidRPr="00832470">
        <w:rPr>
          <w:rFonts w:ascii="Arial" w:hAnsi="Arial" w:cs="Arial"/>
          <w:sz w:val="24"/>
          <w:szCs w:val="24"/>
        </w:rPr>
        <w:t xml:space="preserve">los factores que les influyen en el rendimiento académico son en un 37% la relación con los jóvenes de la casa Populorum, el 32% la relación con los maestros del instituto, el 26% la relación con su padre o madre, </w:t>
      </w:r>
      <w:r w:rsidR="00832470">
        <w:rPr>
          <w:rFonts w:ascii="Arial" w:hAnsi="Arial" w:cs="Arial"/>
          <w:sz w:val="24"/>
          <w:szCs w:val="24"/>
        </w:rPr>
        <w:t>el 5% la relación con otros parientes</w:t>
      </w:r>
      <w:r w:rsidRPr="00832470">
        <w:rPr>
          <w:rFonts w:ascii="Arial" w:hAnsi="Arial" w:cs="Arial"/>
          <w:sz w:val="24"/>
          <w:szCs w:val="24"/>
        </w:rPr>
        <w:t xml:space="preserve">. </w:t>
      </w:r>
    </w:p>
    <w:p w:rsidR="00197823" w:rsidRPr="008327A7" w:rsidRDefault="00197823" w:rsidP="00197823">
      <w:pPr>
        <w:spacing w:line="360" w:lineRule="auto"/>
        <w:rPr>
          <w:rFonts w:ascii="Arial" w:hAnsi="Arial" w:cs="Arial"/>
          <w:b/>
          <w:sz w:val="24"/>
          <w:szCs w:val="24"/>
        </w:rPr>
      </w:pPr>
      <w:r w:rsidRPr="008327A7">
        <w:rPr>
          <w:rFonts w:ascii="Arial" w:hAnsi="Arial" w:cs="Arial"/>
          <w:i/>
          <w:noProof/>
          <w:lang w:val="es-ES" w:eastAsia="es-ES"/>
        </w:rPr>
        <w:lastRenderedPageBreak/>
        <w:drawing>
          <wp:inline distT="0" distB="0" distL="0" distR="0">
            <wp:extent cx="5398477" cy="4677508"/>
            <wp:effectExtent l="0" t="0" r="0" b="889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7823" w:rsidRPr="008327A7" w:rsidRDefault="00197823" w:rsidP="00197823">
      <w:pPr>
        <w:spacing w:line="360" w:lineRule="auto"/>
        <w:rPr>
          <w:rFonts w:ascii="Arial" w:hAnsi="Arial" w:cs="Arial"/>
          <w:b/>
          <w:sz w:val="24"/>
          <w:szCs w:val="24"/>
        </w:rPr>
      </w:pPr>
      <w:r w:rsidRPr="008327A7">
        <w:rPr>
          <w:rFonts w:ascii="Arial" w:hAnsi="Arial" w:cs="Arial"/>
          <w:b/>
          <w:sz w:val="24"/>
          <w:szCs w:val="24"/>
        </w:rPr>
        <w:t>Grafico 5</w:t>
      </w:r>
    </w:p>
    <w:p w:rsidR="00197823" w:rsidRPr="00F27AB4" w:rsidRDefault="00197823" w:rsidP="00F27AB4">
      <w:pPr>
        <w:spacing w:line="360" w:lineRule="auto"/>
        <w:jc w:val="both"/>
        <w:rPr>
          <w:rFonts w:ascii="Arial" w:hAnsi="Arial" w:cs="Arial"/>
          <w:sz w:val="24"/>
          <w:szCs w:val="24"/>
        </w:rPr>
      </w:pPr>
      <w:r w:rsidRPr="00F27AB4">
        <w:rPr>
          <w:rFonts w:ascii="Arial" w:hAnsi="Arial" w:cs="Arial"/>
          <w:sz w:val="24"/>
          <w:szCs w:val="24"/>
        </w:rPr>
        <w:t xml:space="preserve">Según las </w:t>
      </w:r>
      <w:r w:rsidR="00F27AB4">
        <w:rPr>
          <w:rFonts w:ascii="Arial" w:hAnsi="Arial" w:cs="Arial"/>
          <w:sz w:val="24"/>
          <w:szCs w:val="24"/>
        </w:rPr>
        <w:t xml:space="preserve">respuestas de los jóvenes entrevistadosnos manifiestan </w:t>
      </w:r>
      <w:r w:rsidR="007B7414">
        <w:rPr>
          <w:rFonts w:ascii="Arial" w:hAnsi="Arial" w:cs="Arial"/>
          <w:sz w:val="24"/>
          <w:szCs w:val="24"/>
        </w:rPr>
        <w:t>que los factores motivacionales que los hacen</w:t>
      </w:r>
      <w:r w:rsidRPr="00F27AB4">
        <w:rPr>
          <w:rFonts w:ascii="Arial" w:hAnsi="Arial" w:cs="Arial"/>
          <w:sz w:val="24"/>
          <w:szCs w:val="24"/>
        </w:rPr>
        <w:t xml:space="preserve"> rendi</w:t>
      </w:r>
      <w:r w:rsidR="00F27AB4">
        <w:rPr>
          <w:rFonts w:ascii="Arial" w:hAnsi="Arial" w:cs="Arial"/>
          <w:sz w:val="24"/>
          <w:szCs w:val="24"/>
        </w:rPr>
        <w:t xml:space="preserve">r académicamente </w:t>
      </w:r>
      <w:r w:rsidR="007B7414">
        <w:rPr>
          <w:rFonts w:ascii="Arial" w:hAnsi="Arial" w:cs="Arial"/>
          <w:sz w:val="24"/>
          <w:szCs w:val="24"/>
        </w:rPr>
        <w:t xml:space="preserve">son: los </w:t>
      </w:r>
      <w:r w:rsidR="007B7414" w:rsidRPr="00F27AB4">
        <w:rPr>
          <w:rFonts w:ascii="Arial" w:hAnsi="Arial" w:cs="Arial"/>
          <w:sz w:val="24"/>
          <w:szCs w:val="24"/>
        </w:rPr>
        <w:t xml:space="preserve">consejos de parte de los compañeros de la casa Populorum </w:t>
      </w:r>
      <w:r w:rsidRPr="00F27AB4">
        <w:rPr>
          <w:rFonts w:ascii="Arial" w:hAnsi="Arial" w:cs="Arial"/>
          <w:sz w:val="24"/>
          <w:szCs w:val="24"/>
        </w:rPr>
        <w:t xml:space="preserve">28%, el 24%  </w:t>
      </w:r>
      <w:r w:rsidR="007B7414">
        <w:rPr>
          <w:rFonts w:ascii="Arial" w:hAnsi="Arial" w:cs="Arial"/>
          <w:sz w:val="24"/>
          <w:szCs w:val="24"/>
        </w:rPr>
        <w:t xml:space="preserve">nos dice que los </w:t>
      </w:r>
      <w:r w:rsidRPr="00F27AB4">
        <w:rPr>
          <w:rFonts w:ascii="Arial" w:hAnsi="Arial" w:cs="Arial"/>
          <w:sz w:val="24"/>
          <w:szCs w:val="24"/>
        </w:rPr>
        <w:t>consejos de parte de la familia</w:t>
      </w:r>
      <w:r w:rsidR="007B7414">
        <w:rPr>
          <w:rFonts w:ascii="Arial" w:hAnsi="Arial" w:cs="Arial"/>
          <w:sz w:val="24"/>
          <w:szCs w:val="24"/>
        </w:rPr>
        <w:t xml:space="preserve"> les ayudan</w:t>
      </w:r>
      <w:r w:rsidRPr="00F27AB4">
        <w:rPr>
          <w:rFonts w:ascii="Arial" w:hAnsi="Arial" w:cs="Arial"/>
          <w:sz w:val="24"/>
          <w:szCs w:val="24"/>
        </w:rPr>
        <w:t xml:space="preserve"> tanto </w:t>
      </w:r>
      <w:r w:rsidR="007B7414">
        <w:rPr>
          <w:rFonts w:ascii="Arial" w:hAnsi="Arial" w:cs="Arial"/>
          <w:sz w:val="24"/>
          <w:szCs w:val="24"/>
        </w:rPr>
        <w:t>de manera psicológica</w:t>
      </w:r>
      <w:r w:rsidRPr="00F27AB4">
        <w:rPr>
          <w:rFonts w:ascii="Arial" w:hAnsi="Arial" w:cs="Arial"/>
          <w:sz w:val="24"/>
          <w:szCs w:val="24"/>
        </w:rPr>
        <w:t xml:space="preserve"> como emocional, el 12%</w:t>
      </w:r>
      <w:r w:rsidR="007B7414">
        <w:rPr>
          <w:rFonts w:ascii="Arial" w:hAnsi="Arial" w:cs="Arial"/>
          <w:sz w:val="24"/>
          <w:szCs w:val="24"/>
        </w:rPr>
        <w:t xml:space="preserve"> dice que lo</w:t>
      </w:r>
      <w:r w:rsidRPr="00F27AB4">
        <w:rPr>
          <w:rFonts w:ascii="Arial" w:hAnsi="Arial" w:cs="Arial"/>
          <w:sz w:val="24"/>
          <w:szCs w:val="24"/>
        </w:rPr>
        <w:t xml:space="preserve"> motiva </w:t>
      </w:r>
      <w:r w:rsidR="007B7414">
        <w:rPr>
          <w:rFonts w:ascii="Arial" w:hAnsi="Arial" w:cs="Arial"/>
          <w:sz w:val="24"/>
          <w:szCs w:val="24"/>
        </w:rPr>
        <w:t xml:space="preserve">tener </w:t>
      </w:r>
      <w:r w:rsidRPr="00F27AB4">
        <w:rPr>
          <w:rFonts w:ascii="Arial" w:hAnsi="Arial" w:cs="Arial"/>
          <w:sz w:val="24"/>
          <w:szCs w:val="24"/>
        </w:rPr>
        <w:t>un mejor futuro para la familia,</w:t>
      </w:r>
      <w:r w:rsidR="007B7414">
        <w:rPr>
          <w:rFonts w:ascii="Arial" w:hAnsi="Arial" w:cs="Arial"/>
          <w:sz w:val="24"/>
          <w:szCs w:val="24"/>
        </w:rPr>
        <w:t xml:space="preserve"> el</w:t>
      </w:r>
      <w:r w:rsidRPr="00F27AB4">
        <w:rPr>
          <w:rFonts w:ascii="Arial" w:hAnsi="Arial" w:cs="Arial"/>
          <w:sz w:val="24"/>
          <w:szCs w:val="24"/>
        </w:rPr>
        <w:t xml:space="preserve"> 12% la situación económica de la familia, el 8% aprender cosas nuevas, 4 % progresar para el futuro, 4%seguir formando parte del proyecto Populorum, 4%ayudar a mi comunidad, 4% obtener buenas calificaciones.</w:t>
      </w:r>
    </w:p>
    <w:p w:rsidR="00197823" w:rsidRDefault="00197823" w:rsidP="00197823">
      <w:pPr>
        <w:spacing w:line="360" w:lineRule="auto"/>
        <w:rPr>
          <w:rFonts w:ascii="Arial" w:hAnsi="Arial" w:cs="Arial"/>
          <w:b/>
          <w:sz w:val="24"/>
          <w:szCs w:val="24"/>
        </w:rPr>
      </w:pPr>
    </w:p>
    <w:p w:rsidR="00197823" w:rsidRPr="008327A7" w:rsidRDefault="00197823" w:rsidP="00197823">
      <w:pPr>
        <w:spacing w:line="360" w:lineRule="auto"/>
        <w:rPr>
          <w:rFonts w:ascii="Arial" w:hAnsi="Arial" w:cs="Arial"/>
          <w:b/>
          <w:sz w:val="24"/>
          <w:szCs w:val="24"/>
        </w:rPr>
      </w:pPr>
    </w:p>
    <w:p w:rsidR="00197823" w:rsidRPr="008327A7" w:rsidRDefault="00197823" w:rsidP="00197823">
      <w:pPr>
        <w:pStyle w:val="Prrafodelista"/>
        <w:numPr>
          <w:ilvl w:val="0"/>
          <w:numId w:val="16"/>
        </w:numPr>
        <w:spacing w:line="360" w:lineRule="auto"/>
        <w:jc w:val="both"/>
        <w:rPr>
          <w:rFonts w:ascii="Arial" w:hAnsi="Arial" w:cs="Arial"/>
          <w:b/>
          <w:sz w:val="24"/>
          <w:szCs w:val="24"/>
        </w:rPr>
      </w:pPr>
      <w:r w:rsidRPr="008327A7">
        <w:rPr>
          <w:rFonts w:ascii="Arial" w:hAnsi="Arial" w:cs="Arial"/>
          <w:b/>
          <w:sz w:val="24"/>
          <w:szCs w:val="24"/>
        </w:rPr>
        <w:lastRenderedPageBreak/>
        <w:t>Entrevistas aplicadas a las y los docentes del Instituto 21 de Octubre de Marcala, La Paz.</w:t>
      </w:r>
    </w:p>
    <w:p w:rsidR="00197823" w:rsidRDefault="00197823" w:rsidP="00197823">
      <w:pPr>
        <w:spacing w:line="360" w:lineRule="auto"/>
        <w:ind w:left="360"/>
        <w:jc w:val="both"/>
        <w:rPr>
          <w:rFonts w:ascii="Arial" w:hAnsi="Arial" w:cs="Arial"/>
          <w:sz w:val="24"/>
          <w:szCs w:val="24"/>
        </w:rPr>
      </w:pPr>
      <w:r w:rsidRPr="008327A7">
        <w:rPr>
          <w:rFonts w:ascii="Arial" w:hAnsi="Arial" w:cs="Arial"/>
          <w:sz w:val="24"/>
          <w:szCs w:val="24"/>
        </w:rPr>
        <w:t>A continuación se dan a conocer las respuestas obtenidas en las entrevistas semi-estructurada realizadas a los y las docentes del Instituto 21 de Octubre de Marcala, La Paz. Las preguntas y sus  respuestas nos sirven para fundamentar más los  objetivos específicos de la investigación.</w:t>
      </w:r>
    </w:p>
    <w:p w:rsidR="009C473C" w:rsidRPr="008327A7" w:rsidRDefault="009C473C" w:rsidP="00197823">
      <w:pPr>
        <w:spacing w:line="360" w:lineRule="auto"/>
        <w:ind w:left="360"/>
        <w:jc w:val="both"/>
        <w:rPr>
          <w:rFonts w:ascii="Arial" w:hAnsi="Arial" w:cs="Arial"/>
          <w:sz w:val="24"/>
          <w:szCs w:val="24"/>
        </w:rPr>
      </w:pPr>
    </w:p>
    <w:p w:rsidR="00197823" w:rsidRPr="008327A7" w:rsidRDefault="00197823" w:rsidP="00197823">
      <w:pPr>
        <w:spacing w:line="360" w:lineRule="auto"/>
        <w:ind w:left="360"/>
        <w:jc w:val="both"/>
        <w:rPr>
          <w:rFonts w:ascii="Arial" w:hAnsi="Arial" w:cs="Arial"/>
          <w:sz w:val="24"/>
          <w:szCs w:val="24"/>
        </w:rPr>
      </w:pPr>
      <w:r w:rsidRPr="008327A7">
        <w:rPr>
          <w:rFonts w:ascii="Arial" w:hAnsi="Arial" w:cs="Arial"/>
          <w:noProof/>
          <w:lang w:val="es-ES" w:eastAsia="es-ES"/>
        </w:rPr>
        <w:drawing>
          <wp:inline distT="0" distB="0" distL="0" distR="0">
            <wp:extent cx="5142015" cy="4655127"/>
            <wp:effectExtent l="0" t="0" r="20955"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7823" w:rsidRPr="008327A7" w:rsidRDefault="00197823" w:rsidP="00197823">
      <w:pPr>
        <w:spacing w:line="360" w:lineRule="auto"/>
        <w:ind w:left="360"/>
        <w:jc w:val="both"/>
        <w:rPr>
          <w:rFonts w:ascii="Arial" w:hAnsi="Arial" w:cs="Arial"/>
          <w:sz w:val="24"/>
          <w:szCs w:val="24"/>
        </w:rPr>
      </w:pPr>
    </w:p>
    <w:p w:rsidR="00197823" w:rsidRPr="008327A7" w:rsidRDefault="00197823" w:rsidP="00197823">
      <w:pPr>
        <w:spacing w:line="360" w:lineRule="auto"/>
        <w:ind w:left="360"/>
        <w:jc w:val="both"/>
        <w:rPr>
          <w:rFonts w:ascii="Arial" w:hAnsi="Arial" w:cs="Arial"/>
          <w:sz w:val="24"/>
          <w:szCs w:val="24"/>
        </w:rPr>
      </w:pPr>
    </w:p>
    <w:p w:rsidR="00197823" w:rsidRPr="008327A7" w:rsidRDefault="00197823" w:rsidP="00197823">
      <w:pPr>
        <w:spacing w:line="360" w:lineRule="auto"/>
        <w:ind w:left="360"/>
        <w:jc w:val="both"/>
        <w:rPr>
          <w:rFonts w:ascii="Arial" w:hAnsi="Arial" w:cs="Arial"/>
          <w:sz w:val="24"/>
          <w:szCs w:val="24"/>
        </w:rPr>
      </w:pPr>
      <w:r w:rsidRPr="008327A7">
        <w:rPr>
          <w:rFonts w:ascii="Arial" w:hAnsi="Arial" w:cs="Arial"/>
          <w:noProof/>
          <w:lang w:val="es-ES" w:eastAsia="es-ES"/>
        </w:rPr>
        <w:lastRenderedPageBreak/>
        <w:drawing>
          <wp:inline distT="0" distB="0" distL="0" distR="0">
            <wp:extent cx="5581402" cy="3146961"/>
            <wp:effectExtent l="0" t="0" r="19685" b="158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7823" w:rsidRPr="008327A7" w:rsidRDefault="00197823" w:rsidP="00197823">
      <w:pPr>
        <w:spacing w:line="360" w:lineRule="auto"/>
        <w:ind w:left="360"/>
        <w:jc w:val="both"/>
        <w:rPr>
          <w:rFonts w:ascii="Arial" w:hAnsi="Arial" w:cs="Arial"/>
          <w:sz w:val="24"/>
          <w:szCs w:val="24"/>
        </w:rPr>
      </w:pPr>
      <w:r w:rsidRPr="008327A7">
        <w:rPr>
          <w:rFonts w:ascii="Arial" w:hAnsi="Arial" w:cs="Arial"/>
          <w:sz w:val="24"/>
          <w:szCs w:val="24"/>
        </w:rPr>
        <w:t>Según los datos obtenidos en la entrevista aplicada a las y los docentes del Instituto 21 de Octubre argumentan que los factores que influyen en el rendimiento académico de los jóvenes de la casa Populorum Santa María de la Paz son  el 28 % pedagógicos, el 21% e</w:t>
      </w:r>
      <w:r w:rsidR="00D3701E">
        <w:rPr>
          <w:rFonts w:ascii="Arial" w:hAnsi="Arial" w:cs="Arial"/>
          <w:sz w:val="24"/>
          <w:szCs w:val="24"/>
        </w:rPr>
        <w:t xml:space="preserve">ducativos, el15% económicos, el </w:t>
      </w:r>
      <w:r w:rsidRPr="008327A7">
        <w:rPr>
          <w:rFonts w:ascii="Arial" w:hAnsi="Arial" w:cs="Arial"/>
          <w:sz w:val="24"/>
          <w:szCs w:val="24"/>
        </w:rPr>
        <w:t>15%</w:t>
      </w:r>
      <w:r w:rsidR="00D3701E" w:rsidRPr="008327A7">
        <w:rPr>
          <w:rFonts w:ascii="Arial" w:hAnsi="Arial" w:cs="Arial"/>
          <w:sz w:val="24"/>
          <w:szCs w:val="24"/>
        </w:rPr>
        <w:t>psicológicos</w:t>
      </w:r>
      <w:r w:rsidRPr="008327A7">
        <w:rPr>
          <w:rFonts w:ascii="Arial" w:hAnsi="Arial" w:cs="Arial"/>
          <w:sz w:val="24"/>
          <w:szCs w:val="24"/>
        </w:rPr>
        <w:t xml:space="preserve">, con </w:t>
      </w:r>
      <w:r w:rsidR="00D3701E">
        <w:rPr>
          <w:rFonts w:ascii="Arial" w:hAnsi="Arial" w:cs="Arial"/>
          <w:sz w:val="24"/>
          <w:szCs w:val="24"/>
        </w:rPr>
        <w:t xml:space="preserve">un </w:t>
      </w:r>
      <w:r w:rsidRPr="008327A7">
        <w:rPr>
          <w:rFonts w:ascii="Arial" w:hAnsi="Arial" w:cs="Arial"/>
          <w:sz w:val="24"/>
          <w:szCs w:val="24"/>
        </w:rPr>
        <w:t>7% se encuentran factores Familiares, Sociológicos, Fisiológicos</w:t>
      </w:r>
      <w:r w:rsidR="007A2A36">
        <w:rPr>
          <w:rFonts w:ascii="Arial" w:hAnsi="Arial" w:cs="Arial"/>
          <w:sz w:val="24"/>
          <w:szCs w:val="24"/>
        </w:rPr>
        <w:t xml:space="preserve">, lo cual se puede decir que es un todos estos factores influyen de manera integral, ya que todos son de suma importancia para que los jóvenes se desarrollen </w:t>
      </w:r>
      <w:r w:rsidRPr="008327A7">
        <w:rPr>
          <w:rFonts w:ascii="Arial" w:hAnsi="Arial" w:cs="Arial"/>
          <w:sz w:val="24"/>
          <w:szCs w:val="24"/>
        </w:rPr>
        <w:t>.</w:t>
      </w:r>
    </w:p>
    <w:p w:rsidR="00197823" w:rsidRPr="008327A7" w:rsidRDefault="00197823" w:rsidP="00197823">
      <w:pPr>
        <w:spacing w:line="360" w:lineRule="auto"/>
        <w:ind w:left="360"/>
        <w:jc w:val="both"/>
        <w:rPr>
          <w:rFonts w:ascii="Arial" w:hAnsi="Arial" w:cs="Arial"/>
          <w:sz w:val="24"/>
          <w:szCs w:val="24"/>
        </w:rPr>
      </w:pPr>
      <w:r w:rsidRPr="008327A7">
        <w:rPr>
          <w:rFonts w:ascii="Arial" w:hAnsi="Arial" w:cs="Arial"/>
          <w:noProof/>
          <w:lang w:val="es-ES" w:eastAsia="es-ES"/>
        </w:rPr>
        <w:lastRenderedPageBreak/>
        <w:drawing>
          <wp:inline distT="0" distB="0" distL="0" distR="0">
            <wp:extent cx="4879731" cy="3719146"/>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7823" w:rsidRPr="008327A7" w:rsidRDefault="00197823" w:rsidP="00197823">
      <w:pPr>
        <w:spacing w:line="360" w:lineRule="auto"/>
        <w:jc w:val="both"/>
        <w:rPr>
          <w:rFonts w:ascii="Arial" w:hAnsi="Arial" w:cs="Arial"/>
          <w:sz w:val="24"/>
          <w:szCs w:val="24"/>
        </w:rPr>
      </w:pPr>
      <w:r w:rsidRPr="008327A7">
        <w:rPr>
          <w:rFonts w:ascii="Arial" w:hAnsi="Arial" w:cs="Arial"/>
          <w:sz w:val="24"/>
          <w:szCs w:val="24"/>
        </w:rPr>
        <w:t>De acuerdo a la entrevista aplicada a la docencia del instituto 21 de octubre las metodologías de est</w:t>
      </w:r>
      <w:r w:rsidR="008513A6">
        <w:rPr>
          <w:rFonts w:ascii="Arial" w:hAnsi="Arial" w:cs="Arial"/>
          <w:sz w:val="24"/>
          <w:szCs w:val="24"/>
        </w:rPr>
        <w:t>udio  utilizadas son en un 20% la participación a</w:t>
      </w:r>
      <w:r w:rsidRPr="008327A7">
        <w:rPr>
          <w:rFonts w:ascii="Arial" w:hAnsi="Arial" w:cs="Arial"/>
          <w:sz w:val="24"/>
          <w:szCs w:val="24"/>
        </w:rPr>
        <w:t>ctiva en clases, con un 12% la lluvia de ideas y Preguntas guías, quedando con un 7% las siguientes Ejemplificación, Análisis, Investigación, Resolución de problemas, Deducc</w:t>
      </w:r>
      <w:r w:rsidR="00162C8C">
        <w:rPr>
          <w:rFonts w:ascii="Arial" w:hAnsi="Arial" w:cs="Arial"/>
          <w:sz w:val="24"/>
          <w:szCs w:val="24"/>
        </w:rPr>
        <w:t xml:space="preserve">ión, demostración, Papelógrafos. Los y las docentes según sus respuestas dan a entender que las metodologías que ellos </w:t>
      </w:r>
      <w:r w:rsidR="00B04726">
        <w:rPr>
          <w:rFonts w:ascii="Arial" w:hAnsi="Arial" w:cs="Arial"/>
          <w:sz w:val="24"/>
          <w:szCs w:val="24"/>
        </w:rPr>
        <w:t xml:space="preserve">y ellas </w:t>
      </w:r>
      <w:r w:rsidR="00162C8C">
        <w:rPr>
          <w:rFonts w:ascii="Arial" w:hAnsi="Arial" w:cs="Arial"/>
          <w:sz w:val="24"/>
          <w:szCs w:val="24"/>
        </w:rPr>
        <w:t xml:space="preserve">usan son acertadas para que la o el estudiante pueda rendir </w:t>
      </w:r>
      <w:r w:rsidR="00B04726">
        <w:rPr>
          <w:rFonts w:ascii="Arial" w:hAnsi="Arial" w:cs="Arial"/>
          <w:sz w:val="24"/>
          <w:szCs w:val="24"/>
        </w:rPr>
        <w:t>académicamente</w:t>
      </w:r>
      <w:r w:rsidR="00162C8C">
        <w:rPr>
          <w:rFonts w:ascii="Arial" w:hAnsi="Arial" w:cs="Arial"/>
          <w:sz w:val="24"/>
          <w:szCs w:val="24"/>
        </w:rPr>
        <w:t>.</w:t>
      </w:r>
    </w:p>
    <w:p w:rsidR="00197823" w:rsidRPr="008327A7" w:rsidRDefault="00197823" w:rsidP="00197823">
      <w:pPr>
        <w:spacing w:line="360" w:lineRule="auto"/>
        <w:ind w:left="360"/>
        <w:jc w:val="both"/>
        <w:rPr>
          <w:rFonts w:ascii="Arial" w:hAnsi="Arial" w:cs="Arial"/>
          <w:sz w:val="24"/>
          <w:szCs w:val="24"/>
        </w:rPr>
      </w:pPr>
    </w:p>
    <w:p w:rsidR="00197823" w:rsidRPr="008327A7" w:rsidRDefault="00197823" w:rsidP="008B7DAC">
      <w:pPr>
        <w:spacing w:line="360" w:lineRule="auto"/>
        <w:ind w:left="360"/>
        <w:jc w:val="center"/>
        <w:rPr>
          <w:rFonts w:ascii="Arial" w:hAnsi="Arial" w:cs="Arial"/>
          <w:sz w:val="24"/>
          <w:szCs w:val="24"/>
        </w:rPr>
      </w:pPr>
      <w:r w:rsidRPr="008327A7">
        <w:rPr>
          <w:rFonts w:ascii="Arial" w:hAnsi="Arial" w:cs="Arial"/>
          <w:noProof/>
          <w:lang w:val="es-ES" w:eastAsia="es-ES"/>
        </w:rPr>
        <w:lastRenderedPageBreak/>
        <w:drawing>
          <wp:inline distT="0" distB="0" distL="0" distR="0">
            <wp:extent cx="5403272" cy="2755075"/>
            <wp:effectExtent l="0" t="0" r="26035" b="2667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7823" w:rsidRPr="008327A7" w:rsidRDefault="00197823" w:rsidP="00197823">
      <w:pPr>
        <w:spacing w:line="360" w:lineRule="auto"/>
        <w:ind w:left="360"/>
        <w:jc w:val="both"/>
        <w:rPr>
          <w:rFonts w:ascii="Arial" w:hAnsi="Arial" w:cs="Arial"/>
          <w:sz w:val="24"/>
          <w:szCs w:val="24"/>
        </w:rPr>
      </w:pPr>
      <w:r w:rsidRPr="008327A7">
        <w:rPr>
          <w:rFonts w:ascii="Arial" w:hAnsi="Arial" w:cs="Arial"/>
          <w:sz w:val="24"/>
          <w:szCs w:val="24"/>
        </w:rPr>
        <w:t xml:space="preserve">De acuerdo a la percepción que tienen los </w:t>
      </w:r>
      <w:r w:rsidR="00AC0D78">
        <w:rPr>
          <w:rFonts w:ascii="Arial" w:hAnsi="Arial" w:cs="Arial"/>
          <w:sz w:val="24"/>
          <w:szCs w:val="24"/>
        </w:rPr>
        <w:t xml:space="preserve">y las </w:t>
      </w:r>
      <w:r w:rsidRPr="008327A7">
        <w:rPr>
          <w:rFonts w:ascii="Arial" w:hAnsi="Arial" w:cs="Arial"/>
          <w:sz w:val="24"/>
          <w:szCs w:val="24"/>
        </w:rPr>
        <w:t>docentes en cuanto al rendimiento académico de los jóvenes de la ca</w:t>
      </w:r>
      <w:r w:rsidR="00AC0D78">
        <w:rPr>
          <w:rFonts w:ascii="Arial" w:hAnsi="Arial" w:cs="Arial"/>
          <w:sz w:val="24"/>
          <w:szCs w:val="24"/>
        </w:rPr>
        <w:t xml:space="preserve">sa Populorum el 48 % opina que </w:t>
      </w:r>
      <w:r w:rsidRPr="008327A7">
        <w:rPr>
          <w:rFonts w:ascii="Arial" w:hAnsi="Arial" w:cs="Arial"/>
          <w:sz w:val="24"/>
          <w:szCs w:val="24"/>
        </w:rPr>
        <w:t>es muy bueno, con 17% se encuentr</w:t>
      </w:r>
      <w:r w:rsidR="00AC0D78">
        <w:rPr>
          <w:rFonts w:ascii="Arial" w:hAnsi="Arial" w:cs="Arial"/>
          <w:sz w:val="24"/>
          <w:szCs w:val="24"/>
        </w:rPr>
        <w:t>a que son estudiantes excelentes, que se esfuerzan por sus estudios y que r</w:t>
      </w:r>
      <w:r w:rsidRPr="008327A7">
        <w:rPr>
          <w:rFonts w:ascii="Arial" w:hAnsi="Arial" w:cs="Arial"/>
          <w:sz w:val="24"/>
          <w:szCs w:val="24"/>
        </w:rPr>
        <w:t>eciben apoyo de sus compañeros.</w:t>
      </w:r>
      <w:r w:rsidR="001F413F">
        <w:rPr>
          <w:rFonts w:ascii="Arial" w:hAnsi="Arial" w:cs="Arial"/>
          <w:sz w:val="24"/>
          <w:szCs w:val="24"/>
        </w:rPr>
        <w:t>Se queda completamente de acuerdo con l</w:t>
      </w:r>
      <w:r w:rsidR="004442DD">
        <w:rPr>
          <w:rFonts w:ascii="Arial" w:hAnsi="Arial" w:cs="Arial"/>
          <w:sz w:val="24"/>
          <w:szCs w:val="24"/>
        </w:rPr>
        <w:t>a docencia con sus repuestas ya que los jóvenes lo reflejan en sus resultados.</w:t>
      </w:r>
    </w:p>
    <w:p w:rsidR="00197823" w:rsidRPr="008327A7" w:rsidRDefault="00AC48E4" w:rsidP="00AC48E4">
      <w:pPr>
        <w:spacing w:line="360" w:lineRule="auto"/>
        <w:ind w:left="360"/>
        <w:jc w:val="both"/>
        <w:rPr>
          <w:rFonts w:ascii="Arial" w:hAnsi="Arial" w:cs="Arial"/>
          <w:sz w:val="24"/>
          <w:szCs w:val="24"/>
        </w:rPr>
      </w:pPr>
      <w:r w:rsidRPr="008327A7">
        <w:rPr>
          <w:rFonts w:ascii="Arial" w:hAnsi="Arial" w:cs="Arial"/>
          <w:noProof/>
          <w:lang w:val="es-ES" w:eastAsia="es-ES"/>
        </w:rPr>
        <w:drawing>
          <wp:inline distT="0" distB="0" distL="0" distR="0">
            <wp:extent cx="5403272" cy="3051959"/>
            <wp:effectExtent l="0" t="0" r="26035" b="1524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7823" w:rsidRPr="008327A7" w:rsidRDefault="00197823" w:rsidP="00197823">
      <w:pPr>
        <w:spacing w:line="360" w:lineRule="auto"/>
        <w:ind w:left="360"/>
        <w:jc w:val="both"/>
        <w:rPr>
          <w:rFonts w:ascii="Arial" w:hAnsi="Arial" w:cs="Arial"/>
          <w:sz w:val="24"/>
          <w:szCs w:val="24"/>
        </w:rPr>
      </w:pPr>
      <w:r w:rsidRPr="008327A7">
        <w:rPr>
          <w:rFonts w:ascii="Arial" w:hAnsi="Arial" w:cs="Arial"/>
          <w:sz w:val="24"/>
          <w:szCs w:val="24"/>
        </w:rPr>
        <w:t xml:space="preserve">Las y los docentes del instituto 21 de Octubre  opinan que ellos y ellas motivan a los jóvenes  </w:t>
      </w:r>
      <w:r w:rsidR="00C930C3">
        <w:rPr>
          <w:rFonts w:ascii="Arial" w:hAnsi="Arial" w:cs="Arial"/>
          <w:sz w:val="24"/>
          <w:szCs w:val="24"/>
        </w:rPr>
        <w:t xml:space="preserve">de manera directa </w:t>
      </w:r>
      <w:r w:rsidRPr="008327A7">
        <w:rPr>
          <w:rFonts w:ascii="Arial" w:hAnsi="Arial" w:cs="Arial"/>
          <w:sz w:val="24"/>
          <w:szCs w:val="24"/>
        </w:rPr>
        <w:t xml:space="preserve">un  50 % </w:t>
      </w:r>
      <w:r w:rsidR="00C930C3">
        <w:rPr>
          <w:rFonts w:ascii="Arial" w:hAnsi="Arial" w:cs="Arial"/>
          <w:sz w:val="24"/>
          <w:szCs w:val="24"/>
        </w:rPr>
        <w:t xml:space="preserve">dice que </w:t>
      </w:r>
      <w:r w:rsidRPr="008327A7">
        <w:rPr>
          <w:rFonts w:ascii="Arial" w:hAnsi="Arial" w:cs="Arial"/>
          <w:sz w:val="24"/>
          <w:szCs w:val="24"/>
        </w:rPr>
        <w:t>en Convivios</w:t>
      </w:r>
      <w:r w:rsidR="00C930C3">
        <w:rPr>
          <w:rFonts w:ascii="Arial" w:hAnsi="Arial" w:cs="Arial"/>
          <w:sz w:val="24"/>
          <w:szCs w:val="24"/>
        </w:rPr>
        <w:t>,</w:t>
      </w:r>
      <w:r w:rsidR="00AC48E4">
        <w:rPr>
          <w:rFonts w:ascii="Arial" w:hAnsi="Arial" w:cs="Arial"/>
          <w:sz w:val="24"/>
          <w:szCs w:val="24"/>
        </w:rPr>
        <w:t xml:space="preserve">palabras o frases alentadoras, </w:t>
      </w:r>
      <w:r w:rsidRPr="008327A7">
        <w:rPr>
          <w:rFonts w:ascii="Arial" w:hAnsi="Arial" w:cs="Arial"/>
          <w:sz w:val="24"/>
          <w:szCs w:val="24"/>
        </w:rPr>
        <w:t>u</w:t>
      </w:r>
      <w:r w:rsidR="00C930C3">
        <w:rPr>
          <w:rFonts w:ascii="Arial" w:hAnsi="Arial" w:cs="Arial"/>
          <w:sz w:val="24"/>
          <w:szCs w:val="24"/>
        </w:rPr>
        <w:t>n 17% l</w:t>
      </w:r>
      <w:r w:rsidRPr="008327A7">
        <w:rPr>
          <w:rFonts w:ascii="Arial" w:hAnsi="Arial" w:cs="Arial"/>
          <w:sz w:val="24"/>
          <w:szCs w:val="24"/>
        </w:rPr>
        <w:t xml:space="preserve">os motivan a esforzarse </w:t>
      </w:r>
      <w:r w:rsidRPr="008327A7">
        <w:rPr>
          <w:rFonts w:ascii="Arial" w:hAnsi="Arial" w:cs="Arial"/>
          <w:sz w:val="24"/>
          <w:szCs w:val="24"/>
        </w:rPr>
        <w:lastRenderedPageBreak/>
        <w:t>en el estudio por s</w:t>
      </w:r>
      <w:r w:rsidR="00C930C3">
        <w:rPr>
          <w:rFonts w:ascii="Arial" w:hAnsi="Arial" w:cs="Arial"/>
          <w:sz w:val="24"/>
          <w:szCs w:val="24"/>
        </w:rPr>
        <w:t>us escasos recursos económicos, también s</w:t>
      </w:r>
      <w:r w:rsidRPr="008327A7">
        <w:rPr>
          <w:rFonts w:ascii="Arial" w:hAnsi="Arial" w:cs="Arial"/>
          <w:sz w:val="24"/>
          <w:szCs w:val="24"/>
        </w:rPr>
        <w:t>e les motiva a ser emprendedore</w:t>
      </w:r>
      <w:r w:rsidR="00C930C3">
        <w:rPr>
          <w:rFonts w:ascii="Arial" w:hAnsi="Arial" w:cs="Arial"/>
          <w:sz w:val="24"/>
          <w:szCs w:val="24"/>
        </w:rPr>
        <w:t>s, se les da estimulo emocional que es lo que describen las respuestas anteriores, en las respuestas se refleja que los  y las docentes se interesan en que sus estudiantes estén motivados para que sobresalgan en su vida personal como académica.</w:t>
      </w:r>
    </w:p>
    <w:p w:rsidR="00197823" w:rsidRPr="008327A7" w:rsidRDefault="00197823" w:rsidP="00197823">
      <w:pPr>
        <w:spacing w:line="360" w:lineRule="auto"/>
        <w:ind w:left="360"/>
        <w:jc w:val="both"/>
        <w:rPr>
          <w:rFonts w:ascii="Arial" w:hAnsi="Arial" w:cs="Arial"/>
          <w:sz w:val="24"/>
          <w:szCs w:val="24"/>
        </w:rPr>
      </w:pPr>
      <w:r w:rsidRPr="008327A7">
        <w:rPr>
          <w:rFonts w:ascii="Arial" w:hAnsi="Arial" w:cs="Arial"/>
          <w:noProof/>
          <w:lang w:val="es-ES" w:eastAsia="es-ES"/>
        </w:rPr>
        <w:drawing>
          <wp:inline distT="0" distB="0" distL="0" distR="0">
            <wp:extent cx="5401994" cy="4670474"/>
            <wp:effectExtent l="0" t="0" r="27305" b="1587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7823" w:rsidRPr="008327A7" w:rsidRDefault="00197823" w:rsidP="00C930C3">
      <w:pPr>
        <w:spacing w:line="360" w:lineRule="auto"/>
        <w:jc w:val="both"/>
        <w:rPr>
          <w:rFonts w:ascii="Arial" w:hAnsi="Arial" w:cs="Arial"/>
          <w:sz w:val="24"/>
          <w:szCs w:val="24"/>
        </w:rPr>
      </w:pPr>
      <w:r w:rsidRPr="008327A7">
        <w:rPr>
          <w:rFonts w:ascii="Arial" w:hAnsi="Arial" w:cs="Arial"/>
          <w:sz w:val="24"/>
          <w:szCs w:val="24"/>
        </w:rPr>
        <w:t xml:space="preserve">De acuerdo con los </w:t>
      </w:r>
      <w:r w:rsidR="008C608D">
        <w:rPr>
          <w:rFonts w:ascii="Arial" w:hAnsi="Arial" w:cs="Arial"/>
          <w:sz w:val="24"/>
          <w:szCs w:val="24"/>
        </w:rPr>
        <w:t xml:space="preserve">y las </w:t>
      </w:r>
      <w:r w:rsidRPr="008327A7">
        <w:rPr>
          <w:rFonts w:ascii="Arial" w:hAnsi="Arial" w:cs="Arial"/>
          <w:sz w:val="24"/>
          <w:szCs w:val="24"/>
        </w:rPr>
        <w:t xml:space="preserve">docentes </w:t>
      </w:r>
      <w:r w:rsidR="008C608D">
        <w:rPr>
          <w:rFonts w:ascii="Arial" w:hAnsi="Arial" w:cs="Arial"/>
          <w:sz w:val="24"/>
          <w:szCs w:val="24"/>
        </w:rPr>
        <w:t xml:space="preserve">lo que motiva a </w:t>
      </w:r>
      <w:r w:rsidRPr="008327A7">
        <w:rPr>
          <w:rFonts w:ascii="Arial" w:hAnsi="Arial" w:cs="Arial"/>
          <w:sz w:val="24"/>
          <w:szCs w:val="24"/>
        </w:rPr>
        <w:t xml:space="preserve">los jóvenes de la casa Populorum a seguir con sus estudios </w:t>
      </w:r>
      <w:r w:rsidR="008C608D">
        <w:rPr>
          <w:rFonts w:ascii="Arial" w:hAnsi="Arial" w:cs="Arial"/>
          <w:sz w:val="24"/>
          <w:szCs w:val="24"/>
        </w:rPr>
        <w:t xml:space="preserve">es el </w:t>
      </w:r>
      <w:r w:rsidR="008C608D" w:rsidRPr="008327A7">
        <w:rPr>
          <w:rFonts w:ascii="Arial" w:hAnsi="Arial" w:cs="Arial"/>
          <w:sz w:val="24"/>
          <w:szCs w:val="24"/>
        </w:rPr>
        <w:t>apoyo recibido por pa</w:t>
      </w:r>
      <w:r w:rsidR="008C608D">
        <w:rPr>
          <w:rFonts w:ascii="Arial" w:hAnsi="Arial" w:cs="Arial"/>
          <w:sz w:val="24"/>
          <w:szCs w:val="24"/>
        </w:rPr>
        <w:t xml:space="preserve">rte del proyecto casa Populorum </w:t>
      </w:r>
      <w:r w:rsidRPr="008327A7">
        <w:rPr>
          <w:rFonts w:ascii="Arial" w:hAnsi="Arial" w:cs="Arial"/>
          <w:sz w:val="24"/>
          <w:szCs w:val="24"/>
        </w:rPr>
        <w:t>2</w:t>
      </w:r>
      <w:r w:rsidR="008C608D">
        <w:rPr>
          <w:rFonts w:ascii="Arial" w:hAnsi="Arial" w:cs="Arial"/>
          <w:sz w:val="24"/>
          <w:szCs w:val="24"/>
        </w:rPr>
        <w:t xml:space="preserve">0%, </w:t>
      </w:r>
      <w:r w:rsidRPr="008327A7">
        <w:rPr>
          <w:rFonts w:ascii="Arial" w:hAnsi="Arial" w:cs="Arial"/>
          <w:sz w:val="24"/>
          <w:szCs w:val="24"/>
        </w:rPr>
        <w:t xml:space="preserve">otro  20% </w:t>
      </w:r>
      <w:r w:rsidR="008C608D">
        <w:rPr>
          <w:rFonts w:ascii="Arial" w:hAnsi="Arial" w:cs="Arial"/>
          <w:sz w:val="24"/>
          <w:szCs w:val="24"/>
        </w:rPr>
        <w:t xml:space="preserve">las ganas de </w:t>
      </w:r>
      <w:r w:rsidRPr="008327A7">
        <w:rPr>
          <w:rFonts w:ascii="Arial" w:hAnsi="Arial" w:cs="Arial"/>
          <w:sz w:val="24"/>
          <w:szCs w:val="24"/>
        </w:rPr>
        <w:t xml:space="preserve">mejorar sus niveles de vida </w:t>
      </w:r>
      <w:r w:rsidR="008C608D" w:rsidRPr="008327A7">
        <w:rPr>
          <w:rFonts w:ascii="Arial" w:hAnsi="Arial" w:cs="Arial"/>
          <w:sz w:val="24"/>
          <w:szCs w:val="24"/>
        </w:rPr>
        <w:t>a través</w:t>
      </w:r>
      <w:r w:rsidRPr="008327A7">
        <w:rPr>
          <w:rFonts w:ascii="Arial" w:hAnsi="Arial" w:cs="Arial"/>
          <w:sz w:val="24"/>
          <w:szCs w:val="24"/>
        </w:rPr>
        <w:t xml:space="preserve"> del estudio, 20% obtener un grado académico que les permita  acceder a un trabajo, con 10% se encuentra el deseo </w:t>
      </w:r>
      <w:r w:rsidR="008C608D">
        <w:rPr>
          <w:rFonts w:ascii="Arial" w:hAnsi="Arial" w:cs="Arial"/>
          <w:sz w:val="24"/>
          <w:szCs w:val="24"/>
        </w:rPr>
        <w:t xml:space="preserve">de superación, la perseveranciay </w:t>
      </w:r>
      <w:r w:rsidRPr="008327A7">
        <w:rPr>
          <w:rFonts w:ascii="Arial" w:hAnsi="Arial" w:cs="Arial"/>
          <w:sz w:val="24"/>
          <w:szCs w:val="24"/>
        </w:rPr>
        <w:t>las limit</w:t>
      </w:r>
      <w:r w:rsidR="008C608D">
        <w:rPr>
          <w:rFonts w:ascii="Arial" w:hAnsi="Arial" w:cs="Arial"/>
          <w:sz w:val="24"/>
          <w:szCs w:val="24"/>
        </w:rPr>
        <w:t>antes que han tenido en la vida</w:t>
      </w:r>
      <w:r w:rsidRPr="008327A7">
        <w:rPr>
          <w:rFonts w:ascii="Arial" w:hAnsi="Arial" w:cs="Arial"/>
          <w:sz w:val="24"/>
          <w:szCs w:val="24"/>
        </w:rPr>
        <w:t>.</w:t>
      </w:r>
      <w:r w:rsidR="008C608D">
        <w:rPr>
          <w:rFonts w:ascii="Arial" w:hAnsi="Arial" w:cs="Arial"/>
          <w:sz w:val="24"/>
          <w:szCs w:val="24"/>
        </w:rPr>
        <w:t xml:space="preserve"> Esto nos dice que la situación de vivir en la pobreza de estos jóvenes es un factor importante para que estos se auto motiven y tengan las ganas de seguir adelante.</w:t>
      </w:r>
    </w:p>
    <w:p w:rsidR="00197823" w:rsidRPr="008327A7" w:rsidRDefault="00197823" w:rsidP="004C0AF0">
      <w:pPr>
        <w:pStyle w:val="Prrafodelista"/>
        <w:numPr>
          <w:ilvl w:val="0"/>
          <w:numId w:val="20"/>
        </w:numPr>
        <w:rPr>
          <w:rFonts w:ascii="Arial" w:hAnsi="Arial" w:cs="Arial"/>
          <w:b/>
          <w:sz w:val="24"/>
          <w:szCs w:val="24"/>
        </w:rPr>
      </w:pPr>
      <w:r w:rsidRPr="008327A7">
        <w:rPr>
          <w:rFonts w:ascii="Arial" w:hAnsi="Arial" w:cs="Arial"/>
          <w:b/>
          <w:sz w:val="24"/>
          <w:szCs w:val="24"/>
        </w:rPr>
        <w:lastRenderedPageBreak/>
        <w:t xml:space="preserve">CONCLUSIONES </w:t>
      </w:r>
    </w:p>
    <w:p w:rsidR="00197823" w:rsidRPr="00C930C3" w:rsidRDefault="00197823" w:rsidP="00C930C3">
      <w:pPr>
        <w:jc w:val="both"/>
        <w:rPr>
          <w:rFonts w:ascii="Arial" w:hAnsi="Arial" w:cs="Arial"/>
          <w:sz w:val="24"/>
          <w:szCs w:val="24"/>
        </w:rPr>
      </w:pPr>
    </w:p>
    <w:p w:rsidR="00197823" w:rsidRPr="00C930C3" w:rsidRDefault="00197823" w:rsidP="00C930C3">
      <w:pPr>
        <w:pStyle w:val="Prrafodelista"/>
        <w:numPr>
          <w:ilvl w:val="0"/>
          <w:numId w:val="17"/>
        </w:numPr>
        <w:jc w:val="both"/>
        <w:rPr>
          <w:rFonts w:ascii="Arial" w:hAnsi="Arial" w:cs="Arial"/>
          <w:sz w:val="24"/>
          <w:szCs w:val="24"/>
        </w:rPr>
      </w:pPr>
      <w:r w:rsidRPr="00C930C3">
        <w:rPr>
          <w:rFonts w:ascii="Arial" w:hAnsi="Arial" w:cs="Arial"/>
          <w:sz w:val="24"/>
          <w:szCs w:val="24"/>
        </w:rPr>
        <w:t>El equipo PAT considera que las actividades que realizan diariamente en la casa Populorum Santa María de La Paz no son un impedimento para que los jóvenes sobre salgan académicamente.</w:t>
      </w:r>
    </w:p>
    <w:p w:rsidR="00197823" w:rsidRDefault="00197823" w:rsidP="00C930C3">
      <w:pPr>
        <w:pStyle w:val="Prrafodelista"/>
        <w:jc w:val="both"/>
        <w:rPr>
          <w:rFonts w:ascii="Arial" w:hAnsi="Arial" w:cs="Arial"/>
          <w:sz w:val="24"/>
          <w:szCs w:val="24"/>
        </w:rPr>
      </w:pPr>
    </w:p>
    <w:p w:rsidR="00C930C3" w:rsidRPr="00C930C3" w:rsidRDefault="00C930C3" w:rsidP="00C930C3">
      <w:pPr>
        <w:pStyle w:val="Prrafodelista"/>
        <w:jc w:val="both"/>
        <w:rPr>
          <w:rFonts w:ascii="Arial" w:hAnsi="Arial" w:cs="Arial"/>
          <w:sz w:val="24"/>
          <w:szCs w:val="24"/>
        </w:rPr>
      </w:pPr>
    </w:p>
    <w:p w:rsidR="00197823" w:rsidRPr="00C930C3" w:rsidRDefault="00197823" w:rsidP="00C930C3">
      <w:pPr>
        <w:pStyle w:val="Prrafodelista"/>
        <w:numPr>
          <w:ilvl w:val="0"/>
          <w:numId w:val="17"/>
        </w:numPr>
        <w:jc w:val="both"/>
        <w:rPr>
          <w:rFonts w:ascii="Arial" w:hAnsi="Arial" w:cs="Arial"/>
          <w:sz w:val="24"/>
          <w:szCs w:val="24"/>
        </w:rPr>
      </w:pPr>
      <w:r w:rsidRPr="00C930C3">
        <w:rPr>
          <w:rFonts w:ascii="Arial" w:hAnsi="Arial" w:cs="Arial"/>
          <w:sz w:val="24"/>
          <w:szCs w:val="24"/>
        </w:rPr>
        <w:t>Se considera que el espíritu familiar que se muestra dentro y fuera de la casa  Populorum Santa María de la Paz ha mostrado ser un factor ejemplar de convivencia y que llega a motivar a los jóvenes en sus estudios.</w:t>
      </w:r>
    </w:p>
    <w:p w:rsidR="00197823" w:rsidRDefault="00197823" w:rsidP="00C930C3">
      <w:pPr>
        <w:pStyle w:val="Prrafodelista"/>
        <w:jc w:val="both"/>
        <w:rPr>
          <w:rFonts w:ascii="Arial" w:hAnsi="Arial" w:cs="Arial"/>
          <w:sz w:val="24"/>
          <w:szCs w:val="24"/>
        </w:rPr>
      </w:pPr>
    </w:p>
    <w:p w:rsidR="00C930C3" w:rsidRPr="00C930C3" w:rsidRDefault="00C930C3" w:rsidP="00C930C3">
      <w:pPr>
        <w:pStyle w:val="Prrafodelista"/>
        <w:jc w:val="both"/>
        <w:rPr>
          <w:rFonts w:ascii="Arial" w:hAnsi="Arial" w:cs="Arial"/>
          <w:sz w:val="24"/>
          <w:szCs w:val="24"/>
        </w:rPr>
      </w:pPr>
    </w:p>
    <w:p w:rsidR="00197823" w:rsidRPr="00C930C3" w:rsidRDefault="00197823" w:rsidP="00C930C3">
      <w:pPr>
        <w:pStyle w:val="Prrafodelista"/>
        <w:numPr>
          <w:ilvl w:val="0"/>
          <w:numId w:val="17"/>
        </w:numPr>
        <w:jc w:val="both"/>
        <w:rPr>
          <w:rFonts w:ascii="Arial" w:hAnsi="Arial" w:cs="Arial"/>
          <w:sz w:val="24"/>
          <w:szCs w:val="24"/>
        </w:rPr>
      </w:pPr>
      <w:r w:rsidRPr="00C930C3">
        <w:rPr>
          <w:rFonts w:ascii="Arial" w:hAnsi="Arial" w:cs="Arial"/>
          <w:sz w:val="24"/>
          <w:szCs w:val="24"/>
        </w:rPr>
        <w:t>Con algunos resultados obtenidos en esta investigación se rompe  el estereotipo que existe en la sociedad, de que las personas del área rural  no son capaces de sobresalir académicamente.</w:t>
      </w:r>
    </w:p>
    <w:p w:rsidR="00197823" w:rsidRDefault="00197823" w:rsidP="00C930C3">
      <w:pPr>
        <w:pStyle w:val="Prrafodelista"/>
        <w:jc w:val="both"/>
        <w:rPr>
          <w:rFonts w:ascii="Arial" w:hAnsi="Arial" w:cs="Arial"/>
          <w:sz w:val="24"/>
          <w:szCs w:val="24"/>
        </w:rPr>
      </w:pPr>
    </w:p>
    <w:p w:rsidR="00C930C3" w:rsidRPr="00C930C3" w:rsidRDefault="00C930C3" w:rsidP="00C930C3">
      <w:pPr>
        <w:pStyle w:val="Prrafodelista"/>
        <w:jc w:val="both"/>
        <w:rPr>
          <w:rFonts w:ascii="Arial" w:hAnsi="Arial" w:cs="Arial"/>
          <w:sz w:val="24"/>
          <w:szCs w:val="24"/>
        </w:rPr>
      </w:pPr>
    </w:p>
    <w:p w:rsidR="00197823" w:rsidRPr="00C930C3" w:rsidRDefault="00197823" w:rsidP="00C930C3">
      <w:pPr>
        <w:pStyle w:val="Prrafodelista"/>
        <w:numPr>
          <w:ilvl w:val="0"/>
          <w:numId w:val="17"/>
        </w:numPr>
        <w:jc w:val="both"/>
        <w:rPr>
          <w:rFonts w:ascii="Arial" w:hAnsi="Arial" w:cs="Arial"/>
          <w:sz w:val="24"/>
          <w:szCs w:val="24"/>
        </w:rPr>
      </w:pPr>
      <w:r w:rsidRPr="00C930C3">
        <w:rPr>
          <w:rFonts w:ascii="Arial" w:hAnsi="Arial" w:cs="Arial"/>
          <w:sz w:val="24"/>
          <w:szCs w:val="24"/>
        </w:rPr>
        <w:t>Se concluye que los principales factores  influyen en el buen rendimiento académic</w:t>
      </w:r>
      <w:r w:rsidR="003775EF">
        <w:rPr>
          <w:rFonts w:ascii="Arial" w:hAnsi="Arial" w:cs="Arial"/>
          <w:sz w:val="24"/>
          <w:szCs w:val="24"/>
        </w:rPr>
        <w:t>o son las relaciones familiares</w:t>
      </w:r>
      <w:r w:rsidRPr="00C930C3">
        <w:rPr>
          <w:rFonts w:ascii="Arial" w:hAnsi="Arial" w:cs="Arial"/>
          <w:sz w:val="24"/>
          <w:szCs w:val="24"/>
        </w:rPr>
        <w:t>, las relaciones de pares , y la relación que se mantiene con las y los docentes.</w:t>
      </w:r>
    </w:p>
    <w:p w:rsidR="00197823" w:rsidRPr="008327A7" w:rsidRDefault="00197823" w:rsidP="00197823">
      <w:pPr>
        <w:pStyle w:val="Prrafodelista"/>
        <w:rPr>
          <w:rFonts w:ascii="Arial" w:hAnsi="Arial" w:cs="Arial"/>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pStyle w:val="Prrafodelista"/>
        <w:rPr>
          <w:rFonts w:ascii="Arial" w:hAnsi="Arial" w:cs="Arial"/>
          <w:b/>
          <w:sz w:val="24"/>
          <w:szCs w:val="24"/>
        </w:rPr>
      </w:pPr>
    </w:p>
    <w:p w:rsidR="00197823" w:rsidRPr="008327A7" w:rsidRDefault="00197823" w:rsidP="00197823">
      <w:pPr>
        <w:rPr>
          <w:rFonts w:ascii="Arial" w:hAnsi="Arial" w:cs="Arial"/>
          <w:sz w:val="24"/>
          <w:szCs w:val="24"/>
        </w:rPr>
      </w:pPr>
    </w:p>
    <w:p w:rsidR="00197823" w:rsidRPr="008327A7" w:rsidRDefault="00197823" w:rsidP="004C0AF0">
      <w:pPr>
        <w:pStyle w:val="Prrafodelista"/>
        <w:numPr>
          <w:ilvl w:val="0"/>
          <w:numId w:val="20"/>
        </w:numPr>
        <w:rPr>
          <w:rFonts w:ascii="Arial" w:hAnsi="Arial" w:cs="Arial"/>
          <w:b/>
          <w:sz w:val="24"/>
          <w:szCs w:val="24"/>
        </w:rPr>
      </w:pPr>
      <w:r w:rsidRPr="008327A7">
        <w:rPr>
          <w:rFonts w:ascii="Arial" w:hAnsi="Arial" w:cs="Arial"/>
          <w:b/>
          <w:sz w:val="24"/>
          <w:szCs w:val="24"/>
        </w:rPr>
        <w:lastRenderedPageBreak/>
        <w:t xml:space="preserve">RECOMENDACIONES </w:t>
      </w:r>
    </w:p>
    <w:p w:rsidR="00197823" w:rsidRPr="008327A7" w:rsidRDefault="00197823" w:rsidP="00197823">
      <w:pPr>
        <w:pStyle w:val="Default"/>
      </w:pPr>
      <w:r w:rsidRPr="008327A7">
        <w:t xml:space="preserve">. </w:t>
      </w:r>
    </w:p>
    <w:p w:rsidR="00197823" w:rsidRPr="008327A7" w:rsidRDefault="00197823" w:rsidP="00C930C3">
      <w:pPr>
        <w:pStyle w:val="Prrafodelista"/>
        <w:numPr>
          <w:ilvl w:val="0"/>
          <w:numId w:val="18"/>
        </w:numPr>
        <w:jc w:val="both"/>
        <w:rPr>
          <w:rFonts w:ascii="Arial" w:hAnsi="Arial" w:cs="Arial"/>
          <w:sz w:val="24"/>
          <w:szCs w:val="24"/>
        </w:rPr>
      </w:pPr>
      <w:r w:rsidRPr="008327A7">
        <w:rPr>
          <w:rFonts w:ascii="Arial" w:hAnsi="Arial" w:cs="Arial"/>
          <w:sz w:val="24"/>
          <w:szCs w:val="24"/>
        </w:rPr>
        <w:t>Se sugiere implementar actividades recreativas en el proyecto casa Populorum Santa María de la Paz para disminuir el nivel de estrés en los jóvenes.</w:t>
      </w:r>
    </w:p>
    <w:p w:rsidR="00197823" w:rsidRDefault="00197823" w:rsidP="00C930C3">
      <w:pPr>
        <w:pStyle w:val="Prrafodelista"/>
        <w:jc w:val="both"/>
        <w:rPr>
          <w:rFonts w:ascii="Arial" w:hAnsi="Arial" w:cs="Arial"/>
          <w:sz w:val="24"/>
          <w:szCs w:val="24"/>
        </w:rPr>
      </w:pPr>
    </w:p>
    <w:p w:rsidR="00C930C3" w:rsidRPr="008327A7" w:rsidRDefault="00C930C3" w:rsidP="00C930C3">
      <w:pPr>
        <w:pStyle w:val="Prrafodelista"/>
        <w:jc w:val="both"/>
        <w:rPr>
          <w:rFonts w:ascii="Arial" w:hAnsi="Arial" w:cs="Arial"/>
          <w:sz w:val="24"/>
          <w:szCs w:val="24"/>
        </w:rPr>
      </w:pPr>
    </w:p>
    <w:p w:rsidR="00197823" w:rsidRDefault="00197823" w:rsidP="00C930C3">
      <w:pPr>
        <w:pStyle w:val="Prrafodelista"/>
        <w:numPr>
          <w:ilvl w:val="0"/>
          <w:numId w:val="18"/>
        </w:numPr>
        <w:jc w:val="both"/>
        <w:rPr>
          <w:rFonts w:ascii="Arial" w:hAnsi="Arial" w:cs="Arial"/>
          <w:sz w:val="24"/>
          <w:szCs w:val="24"/>
        </w:rPr>
      </w:pPr>
      <w:r w:rsidRPr="008327A7">
        <w:rPr>
          <w:rFonts w:ascii="Arial" w:hAnsi="Arial" w:cs="Arial"/>
          <w:sz w:val="24"/>
          <w:szCs w:val="24"/>
        </w:rPr>
        <w:t>Se sugiere informar más a los y las docentes del Instituto polivalente 21 de octubre, a conocer  las actividades que realizan los jóvenes dentro del proyecto de casa Populorum Santa María de la Paz.</w:t>
      </w:r>
    </w:p>
    <w:p w:rsidR="00C930C3" w:rsidRPr="00C930C3" w:rsidRDefault="00C930C3" w:rsidP="00C930C3">
      <w:pPr>
        <w:jc w:val="both"/>
        <w:rPr>
          <w:rFonts w:ascii="Arial" w:hAnsi="Arial" w:cs="Arial"/>
          <w:sz w:val="24"/>
          <w:szCs w:val="24"/>
        </w:rPr>
      </w:pPr>
    </w:p>
    <w:p w:rsidR="002B1656" w:rsidRDefault="002B1656" w:rsidP="00C930C3">
      <w:pPr>
        <w:pStyle w:val="Prrafodelista"/>
        <w:numPr>
          <w:ilvl w:val="0"/>
          <w:numId w:val="18"/>
        </w:numPr>
        <w:jc w:val="both"/>
        <w:rPr>
          <w:rFonts w:ascii="Arial" w:hAnsi="Arial" w:cs="Arial"/>
          <w:sz w:val="24"/>
          <w:szCs w:val="24"/>
        </w:rPr>
      </w:pPr>
      <w:r>
        <w:rPr>
          <w:rFonts w:ascii="Arial" w:hAnsi="Arial" w:cs="Arial"/>
          <w:sz w:val="24"/>
          <w:szCs w:val="24"/>
        </w:rPr>
        <w:t xml:space="preserve">Se sugiere coordinar y definir los trabajos que competen estrictamente al trabajo y las actividades de la casa ya que al no ser así no </w:t>
      </w:r>
      <w:r w:rsidR="00DB284C">
        <w:rPr>
          <w:rFonts w:ascii="Arial" w:hAnsi="Arial" w:cs="Arial"/>
          <w:sz w:val="24"/>
          <w:szCs w:val="24"/>
        </w:rPr>
        <w:t xml:space="preserve">se alcanzara un </w:t>
      </w:r>
      <w:r>
        <w:rPr>
          <w:rFonts w:ascii="Arial" w:hAnsi="Arial" w:cs="Arial"/>
          <w:sz w:val="24"/>
          <w:szCs w:val="24"/>
        </w:rPr>
        <w:t>crecimiento personal</w:t>
      </w:r>
      <w:r w:rsidR="00DB284C">
        <w:rPr>
          <w:rFonts w:ascii="Arial" w:hAnsi="Arial" w:cs="Arial"/>
          <w:sz w:val="24"/>
          <w:szCs w:val="24"/>
        </w:rPr>
        <w:t xml:space="preserve"> y </w:t>
      </w:r>
      <w:r>
        <w:rPr>
          <w:rFonts w:ascii="Arial" w:hAnsi="Arial" w:cs="Arial"/>
          <w:sz w:val="24"/>
          <w:szCs w:val="24"/>
        </w:rPr>
        <w:t>profesional</w:t>
      </w:r>
      <w:r w:rsidR="00DB284C">
        <w:rPr>
          <w:rFonts w:ascii="Arial" w:hAnsi="Arial" w:cs="Arial"/>
          <w:sz w:val="24"/>
          <w:szCs w:val="24"/>
        </w:rPr>
        <w:t>,</w:t>
      </w:r>
      <w:r>
        <w:rPr>
          <w:rFonts w:ascii="Arial" w:hAnsi="Arial" w:cs="Arial"/>
          <w:sz w:val="24"/>
          <w:szCs w:val="24"/>
        </w:rPr>
        <w:t xml:space="preserve"> y no se obtendrán los resultados esperados </w:t>
      </w:r>
      <w:r w:rsidR="00DB284C">
        <w:rPr>
          <w:rFonts w:ascii="Arial" w:hAnsi="Arial" w:cs="Arial"/>
          <w:sz w:val="24"/>
          <w:szCs w:val="24"/>
        </w:rPr>
        <w:t>de parte de los beneficiarios.</w:t>
      </w:r>
    </w:p>
    <w:p w:rsidR="002B1656" w:rsidRPr="002B1656" w:rsidRDefault="002B1656" w:rsidP="002B1656">
      <w:pPr>
        <w:pStyle w:val="Prrafodelista"/>
        <w:rPr>
          <w:rFonts w:ascii="Arial" w:hAnsi="Arial" w:cs="Arial"/>
          <w:sz w:val="24"/>
          <w:szCs w:val="24"/>
        </w:rPr>
      </w:pPr>
    </w:p>
    <w:p w:rsidR="00197823" w:rsidRPr="008327A7" w:rsidRDefault="00197823" w:rsidP="004C0AF0">
      <w:pPr>
        <w:spacing w:after="0" w:line="360" w:lineRule="auto"/>
        <w:rPr>
          <w:rFonts w:ascii="Arial" w:hAnsi="Arial" w:cs="Arial"/>
          <w:sz w:val="24"/>
          <w:szCs w:val="24"/>
        </w:rPr>
      </w:pPr>
    </w:p>
    <w:p w:rsidR="004C0AF0" w:rsidRPr="008327A7" w:rsidRDefault="004C0AF0" w:rsidP="004C0AF0">
      <w:pPr>
        <w:spacing w:after="0" w:line="360" w:lineRule="auto"/>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Pr="008327A7" w:rsidRDefault="00197823" w:rsidP="00197823">
      <w:pPr>
        <w:spacing w:after="0" w:line="360" w:lineRule="auto"/>
        <w:ind w:left="360"/>
        <w:jc w:val="center"/>
        <w:rPr>
          <w:rFonts w:ascii="Arial" w:hAnsi="Arial" w:cs="Arial"/>
          <w:b/>
          <w:sz w:val="24"/>
          <w:szCs w:val="24"/>
          <w:lang w:val="es-MX"/>
        </w:rPr>
      </w:pPr>
    </w:p>
    <w:p w:rsidR="00197823" w:rsidRDefault="00197823" w:rsidP="00197823">
      <w:pPr>
        <w:spacing w:after="0" w:line="360" w:lineRule="auto"/>
        <w:ind w:left="360"/>
        <w:jc w:val="center"/>
        <w:rPr>
          <w:rFonts w:ascii="Arial" w:hAnsi="Arial" w:cs="Arial"/>
          <w:b/>
          <w:sz w:val="24"/>
          <w:szCs w:val="24"/>
          <w:lang w:val="es-MX"/>
        </w:rPr>
      </w:pPr>
    </w:p>
    <w:p w:rsidR="009E2C28" w:rsidRDefault="009E2C28" w:rsidP="00197823">
      <w:pPr>
        <w:spacing w:after="0" w:line="360" w:lineRule="auto"/>
        <w:ind w:left="360"/>
        <w:jc w:val="center"/>
        <w:rPr>
          <w:rFonts w:ascii="Arial" w:hAnsi="Arial" w:cs="Arial"/>
          <w:b/>
          <w:sz w:val="24"/>
          <w:szCs w:val="24"/>
          <w:lang w:val="es-MX"/>
        </w:rPr>
      </w:pPr>
    </w:p>
    <w:p w:rsidR="009E2C28" w:rsidRDefault="009E2C28" w:rsidP="00197823">
      <w:pPr>
        <w:spacing w:after="0" w:line="360" w:lineRule="auto"/>
        <w:ind w:left="360"/>
        <w:jc w:val="center"/>
        <w:rPr>
          <w:rFonts w:ascii="Arial" w:hAnsi="Arial" w:cs="Arial"/>
          <w:b/>
          <w:sz w:val="24"/>
          <w:szCs w:val="24"/>
          <w:lang w:val="es-MX"/>
        </w:rPr>
      </w:pPr>
    </w:p>
    <w:p w:rsidR="009E2C28" w:rsidRDefault="009E2C28" w:rsidP="00197823">
      <w:pPr>
        <w:spacing w:after="0" w:line="360" w:lineRule="auto"/>
        <w:ind w:left="360"/>
        <w:jc w:val="center"/>
        <w:rPr>
          <w:rFonts w:ascii="Arial" w:hAnsi="Arial" w:cs="Arial"/>
          <w:b/>
          <w:sz w:val="24"/>
          <w:szCs w:val="24"/>
          <w:lang w:val="es-MX"/>
        </w:rPr>
      </w:pPr>
    </w:p>
    <w:p w:rsidR="009E2C28" w:rsidRDefault="009E2C28" w:rsidP="00197823">
      <w:pPr>
        <w:spacing w:after="0" w:line="360" w:lineRule="auto"/>
        <w:ind w:left="360"/>
        <w:jc w:val="center"/>
        <w:rPr>
          <w:rFonts w:ascii="Arial" w:hAnsi="Arial" w:cs="Arial"/>
          <w:b/>
          <w:sz w:val="24"/>
          <w:szCs w:val="24"/>
          <w:lang w:val="es-MX"/>
        </w:rPr>
      </w:pPr>
    </w:p>
    <w:p w:rsidR="00197823" w:rsidRPr="008327A7" w:rsidRDefault="00197823" w:rsidP="009E2C28">
      <w:pPr>
        <w:spacing w:after="0" w:line="360" w:lineRule="auto"/>
        <w:rPr>
          <w:rFonts w:ascii="Arial" w:hAnsi="Arial" w:cs="Arial"/>
          <w:b/>
          <w:sz w:val="24"/>
          <w:szCs w:val="24"/>
          <w:lang w:val="es-MX"/>
        </w:rPr>
      </w:pPr>
    </w:p>
    <w:p w:rsidR="000F7A2D" w:rsidRDefault="009E2C28" w:rsidP="00197823">
      <w:pPr>
        <w:spacing w:after="0" w:line="360" w:lineRule="auto"/>
        <w:ind w:left="360"/>
        <w:jc w:val="center"/>
        <w:rPr>
          <w:rFonts w:ascii="Arial" w:hAnsi="Arial" w:cs="Arial"/>
          <w:b/>
          <w:sz w:val="24"/>
          <w:szCs w:val="24"/>
          <w:lang w:val="es-MX"/>
        </w:rPr>
      </w:pPr>
      <w:r>
        <w:rPr>
          <w:rFonts w:ascii="Arial" w:hAnsi="Arial" w:cs="Arial"/>
          <w:b/>
          <w:sz w:val="24"/>
          <w:szCs w:val="24"/>
          <w:lang w:val="es-MX"/>
        </w:rPr>
        <w:lastRenderedPageBreak/>
        <w:t xml:space="preserve">ANEXOS </w:t>
      </w:r>
    </w:p>
    <w:p w:rsidR="00976A4A" w:rsidRPr="008327A7" w:rsidRDefault="00976A4A" w:rsidP="00084B42">
      <w:pPr>
        <w:spacing w:after="0" w:line="360" w:lineRule="auto"/>
        <w:rPr>
          <w:rFonts w:ascii="Arial" w:hAnsi="Arial" w:cs="Arial"/>
          <w:b/>
          <w:sz w:val="24"/>
          <w:szCs w:val="24"/>
          <w:lang w:val="es-MX"/>
        </w:rPr>
      </w:pPr>
    </w:p>
    <w:p w:rsidR="000F7A2D" w:rsidRDefault="003D6A03" w:rsidP="00197823">
      <w:pPr>
        <w:spacing w:after="0" w:line="360" w:lineRule="auto"/>
        <w:ind w:left="360"/>
        <w:jc w:val="center"/>
        <w:rPr>
          <w:rFonts w:ascii="Arial" w:hAnsi="Arial" w:cs="Arial"/>
          <w:b/>
          <w:sz w:val="24"/>
          <w:szCs w:val="24"/>
          <w:lang w:val="es-MX"/>
        </w:rPr>
      </w:pPr>
      <w:r>
        <w:rPr>
          <w:rFonts w:ascii="Arial" w:hAnsi="Arial" w:cs="Arial"/>
          <w:b/>
          <w:sz w:val="24"/>
          <w:szCs w:val="24"/>
          <w:lang w:val="es-MX"/>
        </w:rPr>
        <w:t xml:space="preserve">Apéndice I </w:t>
      </w:r>
    </w:p>
    <w:p w:rsidR="00084B42" w:rsidRDefault="00084B42" w:rsidP="00197823">
      <w:pPr>
        <w:spacing w:after="0" w:line="360" w:lineRule="auto"/>
        <w:ind w:left="360"/>
        <w:jc w:val="center"/>
        <w:rPr>
          <w:rFonts w:ascii="Arial" w:hAnsi="Arial" w:cs="Arial"/>
          <w:b/>
          <w:sz w:val="24"/>
          <w:szCs w:val="24"/>
          <w:lang w:val="es-MX"/>
        </w:rPr>
      </w:pPr>
      <w:r>
        <w:rPr>
          <w:rFonts w:ascii="Arial" w:hAnsi="Arial" w:cs="Arial"/>
          <w:b/>
          <w:sz w:val="24"/>
          <w:szCs w:val="24"/>
          <w:lang w:val="es-MX"/>
        </w:rPr>
        <w:t>Diseño de Investigacion</w:t>
      </w:r>
    </w:p>
    <w:p w:rsidR="00084B42" w:rsidRPr="00F61C1B" w:rsidRDefault="00084B42" w:rsidP="00084B42">
      <w:pPr>
        <w:jc w:val="center"/>
        <w:rPr>
          <w:b/>
        </w:rPr>
      </w:pPr>
      <w:r w:rsidRPr="00F61C1B">
        <w:rPr>
          <w:b/>
        </w:rPr>
        <w:t>ESQUEMA DEL DISEÑO DE INVESTIGACION</w:t>
      </w:r>
    </w:p>
    <w:p w:rsidR="00084B42" w:rsidRPr="00084B42" w:rsidRDefault="00084B42" w:rsidP="00084B42">
      <w:pPr>
        <w:pStyle w:val="Prrafodelista"/>
        <w:spacing w:after="0" w:line="360" w:lineRule="auto"/>
        <w:jc w:val="both"/>
        <w:rPr>
          <w:rFonts w:ascii="Arial" w:hAnsi="Arial" w:cs="Arial"/>
          <w:sz w:val="24"/>
          <w:szCs w:val="24"/>
          <w:lang w:val="es-MX"/>
        </w:rPr>
      </w:pPr>
      <w:r w:rsidRPr="00084B42">
        <w:rPr>
          <w:rFonts w:ascii="Arial" w:hAnsi="Arial" w:cs="Arial"/>
          <w:sz w:val="24"/>
          <w:szCs w:val="24"/>
          <w:lang w:val="es-MX"/>
        </w:rPr>
        <w:t xml:space="preserve">Tema </w:t>
      </w:r>
    </w:p>
    <w:p w:rsidR="00084B42" w:rsidRPr="00084B42" w:rsidRDefault="00084B42" w:rsidP="00084B42">
      <w:pPr>
        <w:pStyle w:val="Prrafodelista"/>
        <w:spacing w:after="0" w:line="360" w:lineRule="auto"/>
        <w:jc w:val="both"/>
        <w:rPr>
          <w:rFonts w:ascii="Arial" w:hAnsi="Arial" w:cs="Arial"/>
          <w:sz w:val="24"/>
          <w:szCs w:val="24"/>
          <w:lang w:val="es-MX"/>
        </w:rPr>
      </w:pPr>
      <w:r w:rsidRPr="00084B42">
        <w:rPr>
          <w:rFonts w:ascii="Arial" w:hAnsi="Arial" w:cs="Arial"/>
          <w:sz w:val="24"/>
          <w:szCs w:val="24"/>
          <w:lang w:val="es-MX"/>
        </w:rPr>
        <w:t>Titulo de Investigacion</w:t>
      </w:r>
    </w:p>
    <w:p w:rsidR="00084B42" w:rsidRPr="00084B42" w:rsidRDefault="00084B42" w:rsidP="00084B42">
      <w:pPr>
        <w:pStyle w:val="Prrafodelista"/>
        <w:numPr>
          <w:ilvl w:val="0"/>
          <w:numId w:val="26"/>
        </w:numPr>
        <w:spacing w:after="0" w:line="360" w:lineRule="auto"/>
        <w:jc w:val="both"/>
        <w:rPr>
          <w:rFonts w:ascii="Arial" w:hAnsi="Arial" w:cs="Arial"/>
          <w:sz w:val="24"/>
          <w:szCs w:val="24"/>
          <w:lang w:val="es-MX"/>
        </w:rPr>
      </w:pPr>
      <w:r w:rsidRPr="00084B42">
        <w:rPr>
          <w:rFonts w:ascii="Arial" w:hAnsi="Arial" w:cs="Arial"/>
          <w:sz w:val="24"/>
          <w:szCs w:val="24"/>
          <w:lang w:val="es-MX"/>
        </w:rPr>
        <w:t xml:space="preserve">Situación del problema </w:t>
      </w:r>
    </w:p>
    <w:p w:rsidR="00084B42" w:rsidRPr="00084B42" w:rsidRDefault="00084B42" w:rsidP="00084B42">
      <w:pPr>
        <w:pStyle w:val="Prrafodelista"/>
        <w:numPr>
          <w:ilvl w:val="0"/>
          <w:numId w:val="26"/>
        </w:numPr>
        <w:spacing w:after="0" w:line="360" w:lineRule="auto"/>
        <w:jc w:val="both"/>
        <w:rPr>
          <w:rFonts w:ascii="Arial" w:hAnsi="Arial" w:cs="Arial"/>
          <w:sz w:val="24"/>
          <w:szCs w:val="24"/>
          <w:lang w:val="es-MX"/>
        </w:rPr>
      </w:pPr>
      <w:r w:rsidRPr="00084B42">
        <w:rPr>
          <w:rFonts w:ascii="Arial" w:hAnsi="Arial" w:cs="Arial"/>
          <w:sz w:val="24"/>
          <w:szCs w:val="24"/>
          <w:lang w:val="es-MX"/>
        </w:rPr>
        <w:t>Planteamiento del problema</w:t>
      </w:r>
    </w:p>
    <w:p w:rsidR="00084B42" w:rsidRPr="00084B42" w:rsidRDefault="00084B42" w:rsidP="00084B42">
      <w:pPr>
        <w:pStyle w:val="Prrafodelista"/>
        <w:numPr>
          <w:ilvl w:val="1"/>
          <w:numId w:val="24"/>
        </w:numPr>
        <w:spacing w:line="360" w:lineRule="auto"/>
        <w:jc w:val="both"/>
        <w:rPr>
          <w:rFonts w:ascii="Arial" w:eastAsia="Calibri" w:hAnsi="Arial" w:cs="Arial"/>
          <w:sz w:val="24"/>
          <w:szCs w:val="24"/>
        </w:rPr>
      </w:pPr>
      <w:r w:rsidRPr="00084B42">
        <w:rPr>
          <w:rFonts w:ascii="Arial" w:hAnsi="Arial" w:cs="Arial"/>
          <w:sz w:val="24"/>
          <w:szCs w:val="24"/>
          <w:lang w:val="es-MX"/>
        </w:rPr>
        <w:t xml:space="preserve"> Pregunta problema</w:t>
      </w:r>
      <w:bookmarkStart w:id="21" w:name="_GoBack"/>
      <w:bookmarkEnd w:id="21"/>
    </w:p>
    <w:p w:rsidR="00084B42" w:rsidRPr="00084B42" w:rsidRDefault="00084B42" w:rsidP="00084B42">
      <w:pPr>
        <w:pStyle w:val="Prrafodelista"/>
        <w:numPr>
          <w:ilvl w:val="1"/>
          <w:numId w:val="24"/>
        </w:numPr>
        <w:spacing w:line="360" w:lineRule="auto"/>
        <w:jc w:val="both"/>
        <w:rPr>
          <w:rFonts w:ascii="Arial" w:eastAsia="Calibri" w:hAnsi="Arial" w:cs="Arial"/>
          <w:sz w:val="24"/>
          <w:szCs w:val="24"/>
        </w:rPr>
      </w:pPr>
      <w:r w:rsidRPr="00084B42">
        <w:rPr>
          <w:rFonts w:ascii="Arial" w:hAnsi="Arial" w:cs="Arial"/>
          <w:sz w:val="24"/>
          <w:szCs w:val="24"/>
          <w:lang w:val="es-MX"/>
        </w:rPr>
        <w:t xml:space="preserve"> Preguntas de investigación</w:t>
      </w:r>
    </w:p>
    <w:p w:rsidR="00084B42" w:rsidRPr="00084B42" w:rsidRDefault="00084B42" w:rsidP="00084B42">
      <w:pPr>
        <w:pStyle w:val="Prrafodelista"/>
        <w:numPr>
          <w:ilvl w:val="1"/>
          <w:numId w:val="24"/>
        </w:numPr>
        <w:spacing w:after="0" w:line="360" w:lineRule="auto"/>
        <w:jc w:val="both"/>
        <w:rPr>
          <w:rFonts w:ascii="Arial" w:hAnsi="Arial" w:cs="Arial"/>
          <w:sz w:val="24"/>
          <w:szCs w:val="24"/>
          <w:lang w:val="es-MX"/>
        </w:rPr>
      </w:pPr>
      <w:r w:rsidRPr="00084B42">
        <w:rPr>
          <w:rFonts w:ascii="Arial" w:hAnsi="Arial" w:cs="Arial"/>
          <w:sz w:val="24"/>
          <w:szCs w:val="24"/>
          <w:lang w:val="es-MX"/>
        </w:rPr>
        <w:t xml:space="preserve">Objetivo especifico </w:t>
      </w:r>
    </w:p>
    <w:p w:rsidR="00084B42" w:rsidRPr="00084B42" w:rsidRDefault="00084B42" w:rsidP="00084B42">
      <w:pPr>
        <w:pStyle w:val="Prrafodelista"/>
        <w:numPr>
          <w:ilvl w:val="1"/>
          <w:numId w:val="24"/>
        </w:numPr>
        <w:spacing w:after="0" w:line="360" w:lineRule="auto"/>
        <w:jc w:val="both"/>
        <w:rPr>
          <w:rFonts w:ascii="Arial" w:hAnsi="Arial" w:cs="Arial"/>
          <w:sz w:val="24"/>
          <w:szCs w:val="24"/>
          <w:lang w:val="es-MX"/>
        </w:rPr>
      </w:pPr>
      <w:r w:rsidRPr="00084B42">
        <w:rPr>
          <w:rFonts w:ascii="Arial" w:hAnsi="Arial" w:cs="Arial"/>
          <w:sz w:val="24"/>
          <w:szCs w:val="24"/>
        </w:rPr>
        <w:t>2.4Justificación</w:t>
      </w:r>
    </w:p>
    <w:p w:rsidR="00084B42" w:rsidRPr="00084B42" w:rsidRDefault="00084B42" w:rsidP="00084B42">
      <w:pPr>
        <w:pStyle w:val="Prrafodelista"/>
        <w:numPr>
          <w:ilvl w:val="0"/>
          <w:numId w:val="26"/>
        </w:numPr>
        <w:spacing w:after="0" w:line="360" w:lineRule="auto"/>
        <w:jc w:val="both"/>
        <w:rPr>
          <w:rFonts w:ascii="Arial" w:hAnsi="Arial" w:cs="Arial"/>
          <w:sz w:val="24"/>
          <w:szCs w:val="24"/>
          <w:lang w:val="es-MX"/>
        </w:rPr>
      </w:pPr>
      <w:r w:rsidRPr="00084B42">
        <w:rPr>
          <w:rFonts w:ascii="Arial" w:hAnsi="Arial" w:cs="Arial"/>
          <w:sz w:val="24"/>
          <w:szCs w:val="24"/>
        </w:rPr>
        <w:t>Marco de referencial.</w:t>
      </w:r>
    </w:p>
    <w:p w:rsidR="00084B42" w:rsidRPr="00084B42" w:rsidRDefault="00084B42" w:rsidP="00084B42">
      <w:pPr>
        <w:pStyle w:val="Prrafodelista"/>
        <w:numPr>
          <w:ilvl w:val="1"/>
          <w:numId w:val="25"/>
        </w:numPr>
        <w:spacing w:after="0" w:line="360" w:lineRule="auto"/>
        <w:jc w:val="both"/>
        <w:rPr>
          <w:rFonts w:ascii="Arial" w:hAnsi="Arial" w:cs="Arial"/>
          <w:sz w:val="24"/>
          <w:szCs w:val="24"/>
        </w:rPr>
      </w:pPr>
      <w:r w:rsidRPr="00084B42">
        <w:rPr>
          <w:rFonts w:ascii="Arial" w:hAnsi="Arial" w:cs="Arial"/>
          <w:sz w:val="24"/>
          <w:szCs w:val="24"/>
        </w:rPr>
        <w:t>Marco Teórico</w:t>
      </w:r>
    </w:p>
    <w:p w:rsidR="00084B42" w:rsidRPr="00084B42" w:rsidRDefault="00084B42" w:rsidP="00084B42">
      <w:pPr>
        <w:pStyle w:val="Prrafodelista"/>
        <w:numPr>
          <w:ilvl w:val="0"/>
          <w:numId w:val="26"/>
        </w:numPr>
        <w:spacing w:after="0" w:line="360" w:lineRule="auto"/>
        <w:jc w:val="both"/>
        <w:rPr>
          <w:rFonts w:ascii="Arial" w:hAnsi="Arial" w:cs="Arial"/>
          <w:sz w:val="24"/>
          <w:szCs w:val="24"/>
          <w:lang w:val="es-MX"/>
        </w:rPr>
      </w:pPr>
      <w:r w:rsidRPr="00084B42">
        <w:rPr>
          <w:rFonts w:ascii="Arial" w:hAnsi="Arial" w:cs="Arial"/>
          <w:sz w:val="24"/>
          <w:szCs w:val="24"/>
        </w:rPr>
        <w:t>Diseño metodológico o plan de investigación</w:t>
      </w:r>
    </w:p>
    <w:p w:rsidR="00084B42" w:rsidRPr="00084B42" w:rsidRDefault="00084B42" w:rsidP="00084B42">
      <w:pPr>
        <w:pStyle w:val="Prrafodelista"/>
        <w:spacing w:after="0" w:line="360" w:lineRule="auto"/>
        <w:jc w:val="both"/>
        <w:rPr>
          <w:rFonts w:ascii="Arial" w:hAnsi="Arial" w:cs="Arial"/>
          <w:sz w:val="24"/>
          <w:szCs w:val="24"/>
        </w:rPr>
      </w:pPr>
      <w:r w:rsidRPr="00084B42">
        <w:rPr>
          <w:rFonts w:ascii="Arial" w:hAnsi="Arial" w:cs="Arial"/>
          <w:sz w:val="24"/>
          <w:szCs w:val="24"/>
        </w:rPr>
        <w:t>4.1 Paradigma</w:t>
      </w:r>
    </w:p>
    <w:p w:rsidR="00084B42" w:rsidRPr="00084B42" w:rsidRDefault="00084B42" w:rsidP="00084B42">
      <w:pPr>
        <w:pStyle w:val="Prrafodelista"/>
        <w:spacing w:after="0" w:line="360" w:lineRule="auto"/>
        <w:jc w:val="both"/>
        <w:rPr>
          <w:rFonts w:ascii="Arial" w:hAnsi="Arial" w:cs="Arial"/>
          <w:sz w:val="24"/>
          <w:szCs w:val="24"/>
        </w:rPr>
      </w:pPr>
      <w:r w:rsidRPr="00084B42">
        <w:rPr>
          <w:rFonts w:ascii="Arial" w:hAnsi="Arial" w:cs="Arial"/>
          <w:sz w:val="24"/>
          <w:szCs w:val="24"/>
        </w:rPr>
        <w:t xml:space="preserve">4.2 Enfoque de investigación </w:t>
      </w:r>
    </w:p>
    <w:p w:rsidR="00084B42" w:rsidRPr="00084B42" w:rsidRDefault="00084B42" w:rsidP="00084B42">
      <w:pPr>
        <w:pStyle w:val="Prrafodelista"/>
        <w:spacing w:after="0" w:line="360" w:lineRule="auto"/>
        <w:jc w:val="both"/>
        <w:rPr>
          <w:rFonts w:ascii="Arial" w:hAnsi="Arial" w:cs="Arial"/>
          <w:sz w:val="24"/>
          <w:szCs w:val="24"/>
        </w:rPr>
      </w:pPr>
      <w:r w:rsidRPr="00084B42">
        <w:rPr>
          <w:rFonts w:ascii="Arial" w:hAnsi="Arial" w:cs="Arial"/>
          <w:sz w:val="24"/>
          <w:szCs w:val="24"/>
        </w:rPr>
        <w:t>4.3 Diseño de la investigación</w:t>
      </w:r>
    </w:p>
    <w:p w:rsidR="00084B42" w:rsidRPr="00084B42" w:rsidRDefault="00084B42" w:rsidP="00084B42">
      <w:pPr>
        <w:pStyle w:val="Prrafodelista"/>
        <w:spacing w:after="0" w:line="360" w:lineRule="auto"/>
        <w:jc w:val="both"/>
        <w:rPr>
          <w:rFonts w:ascii="Arial" w:hAnsi="Arial" w:cs="Arial"/>
          <w:sz w:val="24"/>
          <w:szCs w:val="24"/>
          <w:lang w:val="es-MX"/>
        </w:rPr>
      </w:pPr>
      <w:r w:rsidRPr="00084B42">
        <w:rPr>
          <w:rFonts w:ascii="Arial" w:hAnsi="Arial" w:cs="Arial"/>
          <w:sz w:val="24"/>
          <w:szCs w:val="24"/>
        </w:rPr>
        <w:t xml:space="preserve">4.4 </w:t>
      </w:r>
      <w:r w:rsidRPr="00084B42">
        <w:rPr>
          <w:rFonts w:ascii="Arial" w:hAnsi="Arial" w:cs="Arial"/>
          <w:sz w:val="24"/>
          <w:szCs w:val="24"/>
          <w:lang w:val="es-MX"/>
        </w:rPr>
        <w:t xml:space="preserve"> Profundidad de diseño</w:t>
      </w:r>
    </w:p>
    <w:p w:rsidR="00084B42" w:rsidRPr="00084B42" w:rsidRDefault="00084B42" w:rsidP="00084B42">
      <w:pPr>
        <w:pStyle w:val="Prrafodelista"/>
        <w:spacing w:after="0" w:line="360" w:lineRule="auto"/>
        <w:jc w:val="both"/>
        <w:rPr>
          <w:rFonts w:ascii="Arial" w:hAnsi="Arial" w:cs="Arial"/>
          <w:sz w:val="24"/>
          <w:szCs w:val="24"/>
        </w:rPr>
      </w:pPr>
      <w:r w:rsidRPr="00084B42">
        <w:rPr>
          <w:rFonts w:ascii="Arial" w:hAnsi="Arial" w:cs="Arial"/>
          <w:sz w:val="24"/>
          <w:szCs w:val="24"/>
        </w:rPr>
        <w:t>4.5 Categorías</w:t>
      </w:r>
    </w:p>
    <w:p w:rsidR="00084B42" w:rsidRPr="00084B42" w:rsidRDefault="00084B42" w:rsidP="00084B42">
      <w:pPr>
        <w:pStyle w:val="Prrafodelista"/>
        <w:spacing w:after="0" w:line="360" w:lineRule="auto"/>
        <w:jc w:val="both"/>
        <w:rPr>
          <w:rFonts w:ascii="Arial" w:hAnsi="Arial" w:cs="Arial"/>
          <w:sz w:val="24"/>
          <w:szCs w:val="24"/>
        </w:rPr>
      </w:pPr>
      <w:r w:rsidRPr="00084B42">
        <w:rPr>
          <w:rFonts w:ascii="Arial" w:hAnsi="Arial" w:cs="Arial"/>
          <w:sz w:val="24"/>
          <w:szCs w:val="24"/>
        </w:rPr>
        <w:t>4.6 Definición conceptual de la categoría</w:t>
      </w:r>
    </w:p>
    <w:p w:rsidR="00084B42" w:rsidRPr="00084B42" w:rsidRDefault="00084B42" w:rsidP="00084B42">
      <w:pPr>
        <w:pStyle w:val="Prrafodelista"/>
        <w:numPr>
          <w:ilvl w:val="1"/>
          <w:numId w:val="26"/>
        </w:numPr>
        <w:spacing w:after="0" w:line="360" w:lineRule="auto"/>
        <w:jc w:val="both"/>
        <w:rPr>
          <w:rFonts w:ascii="Arial" w:hAnsi="Arial" w:cs="Arial"/>
          <w:sz w:val="24"/>
          <w:szCs w:val="24"/>
        </w:rPr>
      </w:pPr>
      <w:r w:rsidRPr="00084B42">
        <w:rPr>
          <w:rFonts w:ascii="Arial" w:hAnsi="Arial" w:cs="Arial"/>
          <w:sz w:val="24"/>
          <w:szCs w:val="24"/>
        </w:rPr>
        <w:t>Temporalidad</w:t>
      </w:r>
    </w:p>
    <w:p w:rsidR="00084B42" w:rsidRPr="00084B42" w:rsidRDefault="00084B42" w:rsidP="00084B42">
      <w:pPr>
        <w:pStyle w:val="Prrafodelista"/>
        <w:numPr>
          <w:ilvl w:val="1"/>
          <w:numId w:val="27"/>
        </w:numPr>
        <w:spacing w:after="0" w:line="360" w:lineRule="auto"/>
        <w:jc w:val="both"/>
        <w:rPr>
          <w:rFonts w:ascii="Arial" w:hAnsi="Arial" w:cs="Arial"/>
          <w:sz w:val="24"/>
          <w:szCs w:val="24"/>
        </w:rPr>
      </w:pPr>
      <w:r w:rsidRPr="00084B42">
        <w:rPr>
          <w:rFonts w:ascii="Arial" w:hAnsi="Arial" w:cs="Arial"/>
          <w:sz w:val="24"/>
          <w:szCs w:val="24"/>
        </w:rPr>
        <w:t>Población</w:t>
      </w:r>
    </w:p>
    <w:p w:rsidR="00084B42" w:rsidRPr="00084B42" w:rsidRDefault="00084B42" w:rsidP="00084B42">
      <w:pPr>
        <w:pStyle w:val="Prrafodelista"/>
        <w:numPr>
          <w:ilvl w:val="1"/>
          <w:numId w:val="26"/>
        </w:numPr>
        <w:spacing w:after="0" w:line="360" w:lineRule="auto"/>
        <w:jc w:val="both"/>
        <w:rPr>
          <w:rFonts w:ascii="Arial" w:hAnsi="Arial" w:cs="Arial"/>
          <w:sz w:val="24"/>
          <w:szCs w:val="24"/>
        </w:rPr>
      </w:pPr>
      <w:r w:rsidRPr="00084B42">
        <w:rPr>
          <w:rFonts w:ascii="Arial" w:hAnsi="Arial" w:cs="Arial"/>
          <w:sz w:val="24"/>
          <w:szCs w:val="24"/>
        </w:rPr>
        <w:t xml:space="preserve">Muestra </w:t>
      </w:r>
    </w:p>
    <w:p w:rsidR="00084B42" w:rsidRPr="00084B42" w:rsidRDefault="00084B42" w:rsidP="00084B42">
      <w:pPr>
        <w:pStyle w:val="Prrafodelista"/>
        <w:numPr>
          <w:ilvl w:val="1"/>
          <w:numId w:val="26"/>
        </w:numPr>
        <w:spacing w:after="0" w:line="360" w:lineRule="auto"/>
        <w:jc w:val="both"/>
        <w:rPr>
          <w:rFonts w:ascii="Arial" w:hAnsi="Arial" w:cs="Arial"/>
          <w:sz w:val="24"/>
          <w:szCs w:val="24"/>
          <w:lang w:val="es-MX"/>
        </w:rPr>
      </w:pPr>
      <w:r w:rsidRPr="00084B42">
        <w:rPr>
          <w:rFonts w:ascii="Arial" w:hAnsi="Arial" w:cs="Arial"/>
          <w:sz w:val="24"/>
          <w:szCs w:val="24"/>
        </w:rPr>
        <w:t>Instrumento de recolección</w:t>
      </w:r>
    </w:p>
    <w:p w:rsidR="00084B42" w:rsidRPr="00084B42" w:rsidRDefault="00084B42" w:rsidP="00084B42">
      <w:pPr>
        <w:pStyle w:val="Prrafodelista"/>
        <w:numPr>
          <w:ilvl w:val="1"/>
          <w:numId w:val="26"/>
        </w:numPr>
        <w:spacing w:after="0" w:line="360" w:lineRule="auto"/>
        <w:jc w:val="both"/>
        <w:rPr>
          <w:rFonts w:ascii="Arial" w:hAnsi="Arial" w:cs="Arial"/>
          <w:sz w:val="24"/>
          <w:szCs w:val="24"/>
          <w:lang w:val="es-MX"/>
        </w:rPr>
      </w:pPr>
      <w:r w:rsidRPr="00084B42">
        <w:rPr>
          <w:rFonts w:ascii="Arial" w:hAnsi="Arial" w:cs="Arial"/>
          <w:sz w:val="24"/>
          <w:szCs w:val="24"/>
          <w:lang w:val="es-MX"/>
        </w:rPr>
        <w:t>Validez de los resultados</w:t>
      </w:r>
    </w:p>
    <w:p w:rsidR="00084B42" w:rsidRPr="00084B42" w:rsidRDefault="00084B42" w:rsidP="00084B42">
      <w:pPr>
        <w:pStyle w:val="Prrafodelista"/>
        <w:numPr>
          <w:ilvl w:val="0"/>
          <w:numId w:val="26"/>
        </w:numPr>
        <w:spacing w:after="0" w:line="360" w:lineRule="auto"/>
        <w:jc w:val="both"/>
        <w:rPr>
          <w:rFonts w:ascii="Arial" w:hAnsi="Arial" w:cs="Arial"/>
          <w:sz w:val="24"/>
          <w:szCs w:val="24"/>
          <w:lang w:val="es-MX"/>
        </w:rPr>
      </w:pPr>
      <w:r w:rsidRPr="00084B42">
        <w:rPr>
          <w:rFonts w:ascii="Arial" w:hAnsi="Arial" w:cs="Arial"/>
          <w:sz w:val="24"/>
          <w:szCs w:val="24"/>
          <w:lang w:val="es-MX"/>
        </w:rPr>
        <w:t xml:space="preserve">Anexos </w:t>
      </w:r>
    </w:p>
    <w:p w:rsidR="00084B42" w:rsidRPr="00084B42" w:rsidRDefault="00084B42" w:rsidP="00084B42">
      <w:pPr>
        <w:pStyle w:val="Prrafodelista"/>
        <w:numPr>
          <w:ilvl w:val="0"/>
          <w:numId w:val="26"/>
        </w:numPr>
        <w:spacing w:after="0" w:line="360" w:lineRule="auto"/>
        <w:jc w:val="both"/>
        <w:rPr>
          <w:rFonts w:ascii="Arial" w:hAnsi="Arial" w:cs="Arial"/>
          <w:sz w:val="24"/>
          <w:szCs w:val="24"/>
          <w:lang w:val="es-MX"/>
        </w:rPr>
      </w:pPr>
      <w:r w:rsidRPr="00084B42">
        <w:rPr>
          <w:rFonts w:ascii="Arial" w:hAnsi="Arial" w:cs="Arial"/>
          <w:sz w:val="24"/>
          <w:szCs w:val="24"/>
          <w:lang w:val="es-MX"/>
        </w:rPr>
        <w:t>Bibliografía</w:t>
      </w:r>
    </w:p>
    <w:p w:rsidR="00084B42" w:rsidRDefault="00084B42" w:rsidP="00197823">
      <w:pPr>
        <w:spacing w:after="0" w:line="360" w:lineRule="auto"/>
        <w:ind w:left="360"/>
        <w:jc w:val="center"/>
        <w:rPr>
          <w:rFonts w:ascii="Arial" w:hAnsi="Arial" w:cs="Arial"/>
          <w:b/>
          <w:sz w:val="24"/>
          <w:szCs w:val="24"/>
          <w:lang w:val="es-MX"/>
        </w:rPr>
      </w:pPr>
    </w:p>
    <w:p w:rsidR="00084B42" w:rsidRDefault="00084B42" w:rsidP="00197823">
      <w:pPr>
        <w:spacing w:after="0" w:line="360" w:lineRule="auto"/>
        <w:ind w:left="360"/>
        <w:jc w:val="center"/>
        <w:rPr>
          <w:rFonts w:ascii="Arial" w:hAnsi="Arial" w:cs="Arial"/>
          <w:b/>
          <w:sz w:val="24"/>
          <w:szCs w:val="24"/>
          <w:lang w:val="es-MX"/>
        </w:rPr>
      </w:pPr>
    </w:p>
    <w:p w:rsidR="00084B42" w:rsidRDefault="00084B42" w:rsidP="00197823">
      <w:pPr>
        <w:spacing w:after="0" w:line="360" w:lineRule="auto"/>
        <w:ind w:left="360"/>
        <w:jc w:val="center"/>
        <w:rPr>
          <w:rFonts w:ascii="Arial" w:hAnsi="Arial" w:cs="Arial"/>
          <w:b/>
          <w:sz w:val="24"/>
          <w:szCs w:val="24"/>
          <w:lang w:val="es-MX"/>
        </w:rPr>
      </w:pPr>
    </w:p>
    <w:p w:rsidR="00084B42" w:rsidRDefault="00084B42" w:rsidP="00084B42">
      <w:pPr>
        <w:spacing w:after="0" w:line="360" w:lineRule="auto"/>
        <w:rPr>
          <w:rFonts w:ascii="Arial" w:hAnsi="Arial" w:cs="Arial"/>
          <w:b/>
          <w:sz w:val="24"/>
          <w:szCs w:val="24"/>
          <w:lang w:val="es-MX"/>
        </w:rPr>
      </w:pPr>
    </w:p>
    <w:p w:rsidR="00084B42" w:rsidRDefault="00084B42" w:rsidP="00197823">
      <w:pPr>
        <w:spacing w:after="0" w:line="360" w:lineRule="auto"/>
        <w:ind w:left="360"/>
        <w:jc w:val="center"/>
        <w:rPr>
          <w:rFonts w:ascii="Arial" w:hAnsi="Arial" w:cs="Arial"/>
          <w:b/>
          <w:sz w:val="24"/>
          <w:szCs w:val="24"/>
          <w:lang w:val="es-MX"/>
        </w:rPr>
      </w:pPr>
    </w:p>
    <w:p w:rsidR="00084B42" w:rsidRDefault="00084B42" w:rsidP="00084B42">
      <w:pPr>
        <w:spacing w:after="0" w:line="360" w:lineRule="auto"/>
        <w:ind w:left="360"/>
        <w:jc w:val="center"/>
        <w:rPr>
          <w:rFonts w:ascii="Arial" w:hAnsi="Arial" w:cs="Arial"/>
          <w:b/>
          <w:sz w:val="24"/>
          <w:szCs w:val="24"/>
          <w:lang w:val="es-MX"/>
        </w:rPr>
      </w:pPr>
      <w:r>
        <w:rPr>
          <w:rFonts w:ascii="Arial" w:hAnsi="Arial" w:cs="Arial"/>
          <w:b/>
          <w:sz w:val="24"/>
          <w:szCs w:val="24"/>
          <w:lang w:val="es-MX"/>
        </w:rPr>
        <w:t>Apendice II</w:t>
      </w:r>
    </w:p>
    <w:p w:rsidR="00084B42" w:rsidRDefault="00084B42" w:rsidP="00197823">
      <w:pPr>
        <w:spacing w:after="0" w:line="360" w:lineRule="auto"/>
        <w:ind w:left="360"/>
        <w:jc w:val="center"/>
        <w:rPr>
          <w:rFonts w:ascii="Arial" w:hAnsi="Arial" w:cs="Arial"/>
          <w:b/>
          <w:sz w:val="24"/>
          <w:szCs w:val="24"/>
          <w:lang w:val="es-MX"/>
        </w:rPr>
      </w:pPr>
    </w:p>
    <w:p w:rsidR="00976A4A" w:rsidRDefault="00084B42" w:rsidP="00197823">
      <w:pPr>
        <w:spacing w:after="0" w:line="360" w:lineRule="auto"/>
        <w:ind w:left="360"/>
        <w:jc w:val="center"/>
        <w:rPr>
          <w:rFonts w:ascii="Arial" w:hAnsi="Arial" w:cs="Arial"/>
          <w:b/>
          <w:sz w:val="24"/>
          <w:szCs w:val="24"/>
          <w:lang w:val="es-MX"/>
        </w:rPr>
      </w:pPr>
      <w:r>
        <w:rPr>
          <w:rFonts w:ascii="Arial" w:hAnsi="Arial" w:cs="Arial"/>
          <w:b/>
          <w:noProof/>
          <w:sz w:val="24"/>
          <w:szCs w:val="24"/>
          <w:lang w:val="es-ES" w:eastAsia="es-ES"/>
        </w:rPr>
        <w:drawing>
          <wp:anchor distT="0" distB="0" distL="114300" distR="114300" simplePos="0" relativeHeight="251671040" behindDoc="0" locked="0" layoutInCell="1" allowOverlap="1">
            <wp:simplePos x="0" y="0"/>
            <wp:positionH relativeFrom="margin">
              <wp:posOffset>2101215</wp:posOffset>
            </wp:positionH>
            <wp:positionV relativeFrom="margin">
              <wp:posOffset>1302385</wp:posOffset>
            </wp:positionV>
            <wp:extent cx="1190625" cy="647700"/>
            <wp:effectExtent l="0" t="0" r="0" b="0"/>
            <wp:wrapSquare wrapText="bothSides"/>
            <wp:docPr id="14" name="Picture 1"/>
            <wp:cNvGraphicFramePr/>
            <a:graphic xmlns:a="http://schemas.openxmlformats.org/drawingml/2006/main">
              <a:graphicData uri="http://schemas.openxmlformats.org/drawingml/2006/picture">
                <pic:pic xmlns:pic="http://schemas.openxmlformats.org/drawingml/2006/picture">
                  <pic:nvPicPr>
                    <pic:cNvPr id="14" name="Picture 1"/>
                    <pic:cNvPicPr/>
                  </pic:nvPicPr>
                  <pic:blipFill>
                    <a:blip r:embed="rId22"/>
                    <a:srcRect/>
                    <a:stretch>
                      <a:fillRect/>
                    </a:stretch>
                  </pic:blipFill>
                  <pic:spPr bwMode="auto">
                    <a:xfrm>
                      <a:off x="0" y="0"/>
                      <a:ext cx="1190625" cy="647700"/>
                    </a:xfrm>
                    <a:prstGeom prst="ellipse">
                      <a:avLst/>
                    </a:prstGeom>
                    <a:ln>
                      <a:noFill/>
                    </a:ln>
                    <a:effectLst>
                      <a:softEdge rad="112500"/>
                    </a:effectLst>
                  </pic:spPr>
                </pic:pic>
              </a:graphicData>
            </a:graphic>
          </wp:anchor>
        </w:drawing>
      </w:r>
      <w:r>
        <w:rPr>
          <w:rFonts w:ascii="Arial" w:hAnsi="Arial" w:cs="Arial"/>
          <w:b/>
          <w:noProof/>
          <w:sz w:val="24"/>
          <w:szCs w:val="24"/>
          <w:lang w:val="es-ES" w:eastAsia="es-ES"/>
        </w:rPr>
        <w:drawing>
          <wp:anchor distT="0" distB="0" distL="114300" distR="114300" simplePos="0" relativeHeight="251668992" behindDoc="0" locked="0" layoutInCell="1" allowOverlap="1">
            <wp:simplePos x="0" y="0"/>
            <wp:positionH relativeFrom="margin">
              <wp:posOffset>186690</wp:posOffset>
            </wp:positionH>
            <wp:positionV relativeFrom="margin">
              <wp:posOffset>1302385</wp:posOffset>
            </wp:positionV>
            <wp:extent cx="800100" cy="552450"/>
            <wp:effectExtent l="19050" t="0" r="0" b="0"/>
            <wp:wrapSquare wrapText="bothSides"/>
            <wp:docPr id="15" name="14 Imagen" descr="Descripción: http://cienciasdelatierraunah.files.wordpress.com/2011/04/logo_u1.jpg"/>
            <wp:cNvGraphicFramePr/>
            <a:graphic xmlns:a="http://schemas.openxmlformats.org/drawingml/2006/main">
              <a:graphicData uri="http://schemas.openxmlformats.org/drawingml/2006/picture">
                <pic:pic xmlns:pic="http://schemas.openxmlformats.org/drawingml/2006/picture">
                  <pic:nvPicPr>
                    <pic:cNvPr id="15" name="14 Imagen" descr="Descripción: http://cienciasdelatierraunah.files.wordpress.com/2011/04/logo_u1.jpg"/>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552450"/>
                    </a:xfrm>
                    <a:prstGeom prst="ellipse">
                      <a:avLst/>
                    </a:prstGeom>
                    <a:ln>
                      <a:noFill/>
                    </a:ln>
                    <a:effectLst>
                      <a:softEdge rad="112500"/>
                    </a:effectLst>
                  </pic:spPr>
                </pic:pic>
              </a:graphicData>
            </a:graphic>
          </wp:anchor>
        </w:drawing>
      </w:r>
      <w:r w:rsidR="00976A4A">
        <w:rPr>
          <w:rFonts w:ascii="Arial" w:hAnsi="Arial" w:cs="Arial"/>
          <w:b/>
          <w:sz w:val="24"/>
          <w:szCs w:val="24"/>
          <w:lang w:val="es-MX"/>
        </w:rPr>
        <w:t>Entrevista para Jovenes</w:t>
      </w:r>
    </w:p>
    <w:p w:rsidR="00976A4A" w:rsidRDefault="00084B42" w:rsidP="00197823">
      <w:pPr>
        <w:spacing w:after="0" w:line="360" w:lineRule="auto"/>
        <w:ind w:left="360"/>
        <w:jc w:val="center"/>
        <w:rPr>
          <w:rFonts w:ascii="Arial" w:hAnsi="Arial" w:cs="Arial"/>
          <w:b/>
          <w:sz w:val="24"/>
          <w:szCs w:val="24"/>
          <w:lang w:val="es-MX"/>
        </w:rPr>
      </w:pPr>
      <w:r>
        <w:rPr>
          <w:rFonts w:ascii="Arial" w:hAnsi="Arial" w:cs="Arial"/>
          <w:b/>
          <w:noProof/>
          <w:sz w:val="24"/>
          <w:szCs w:val="24"/>
          <w:lang w:val="es-ES" w:eastAsia="es-ES"/>
        </w:rPr>
        <w:drawing>
          <wp:anchor distT="0" distB="0" distL="114300" distR="114300" simplePos="0" relativeHeight="251673088" behindDoc="0" locked="0" layoutInCell="1" allowOverlap="1">
            <wp:simplePos x="0" y="0"/>
            <wp:positionH relativeFrom="margin">
              <wp:posOffset>4044315</wp:posOffset>
            </wp:positionH>
            <wp:positionV relativeFrom="margin">
              <wp:posOffset>1397635</wp:posOffset>
            </wp:positionV>
            <wp:extent cx="800100" cy="657225"/>
            <wp:effectExtent l="19050" t="0" r="0" b="0"/>
            <wp:wrapSquare wrapText="bothSides"/>
            <wp:docPr id="5" name="4 Imagen" descr="Logo 2 UNAH 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descr="Logo 2 UNAH Kopie.gif"/>
                    <pic:cNvPicPr>
                      <a:picLocks noChangeAspect="1"/>
                    </pic:cNvPicPr>
                  </pic:nvPicPr>
                  <pic:blipFill>
                    <a:blip r:embed="rId24" cstate="print"/>
                    <a:stretch>
                      <a:fillRect/>
                    </a:stretch>
                  </pic:blipFill>
                  <pic:spPr>
                    <a:xfrm>
                      <a:off x="0" y="0"/>
                      <a:ext cx="800100" cy="657225"/>
                    </a:xfrm>
                    <a:prstGeom prst="rect">
                      <a:avLst/>
                    </a:prstGeom>
                  </pic:spPr>
                </pic:pic>
              </a:graphicData>
            </a:graphic>
          </wp:anchor>
        </w:drawing>
      </w:r>
    </w:p>
    <w:p w:rsidR="00976A4A" w:rsidRDefault="00976A4A" w:rsidP="00084B42">
      <w:pPr>
        <w:spacing w:after="0" w:line="360" w:lineRule="auto"/>
        <w:ind w:left="360"/>
        <w:jc w:val="center"/>
        <w:rPr>
          <w:rFonts w:ascii="Arial" w:hAnsi="Arial" w:cs="Arial"/>
          <w:b/>
          <w:sz w:val="24"/>
          <w:szCs w:val="24"/>
          <w:lang w:val="es-MX"/>
        </w:rPr>
      </w:pPr>
    </w:p>
    <w:p w:rsidR="00976A4A" w:rsidRDefault="00976A4A" w:rsidP="00197823">
      <w:pPr>
        <w:spacing w:after="0" w:line="360" w:lineRule="auto"/>
        <w:ind w:left="360"/>
        <w:jc w:val="center"/>
        <w:rPr>
          <w:rFonts w:ascii="Arial" w:hAnsi="Arial" w:cs="Arial"/>
          <w:b/>
          <w:sz w:val="24"/>
          <w:szCs w:val="24"/>
          <w:lang w:val="es-MX"/>
        </w:rPr>
      </w:pPr>
    </w:p>
    <w:p w:rsidR="00976A4A" w:rsidRPr="00976A4A" w:rsidRDefault="00976A4A" w:rsidP="00976A4A">
      <w:pPr>
        <w:spacing w:line="360" w:lineRule="auto"/>
        <w:jc w:val="center"/>
        <w:rPr>
          <w:rFonts w:ascii="Arial" w:hAnsi="Arial" w:cs="Arial"/>
          <w:b/>
          <w:sz w:val="28"/>
          <w:szCs w:val="28"/>
        </w:rPr>
      </w:pPr>
      <w:r w:rsidRPr="00976A4A">
        <w:rPr>
          <w:rFonts w:ascii="Arial" w:hAnsi="Arial" w:cs="Arial"/>
          <w:b/>
          <w:sz w:val="28"/>
          <w:szCs w:val="28"/>
        </w:rPr>
        <w:t>Universidad Nacional Autónoma de Honduras</w:t>
      </w:r>
    </w:p>
    <w:p w:rsidR="00976A4A" w:rsidRPr="00976A4A" w:rsidRDefault="00976A4A" w:rsidP="00976A4A">
      <w:pPr>
        <w:spacing w:line="360" w:lineRule="auto"/>
        <w:jc w:val="center"/>
        <w:rPr>
          <w:sz w:val="28"/>
          <w:szCs w:val="28"/>
        </w:rPr>
      </w:pPr>
      <w:r w:rsidRPr="00976A4A">
        <w:rPr>
          <w:rFonts w:ascii="Arial" w:hAnsi="Arial" w:cs="Arial"/>
          <w:b/>
          <w:sz w:val="28"/>
          <w:szCs w:val="28"/>
        </w:rPr>
        <w:t>Facultad de Ciencias Sociales</w:t>
      </w:r>
    </w:p>
    <w:p w:rsidR="00976A4A" w:rsidRPr="00976A4A" w:rsidRDefault="00976A4A" w:rsidP="00976A4A">
      <w:pPr>
        <w:spacing w:after="0" w:line="360" w:lineRule="auto"/>
        <w:jc w:val="center"/>
        <w:rPr>
          <w:rFonts w:ascii="Arial" w:hAnsi="Arial" w:cs="Arial"/>
          <w:b/>
          <w:sz w:val="28"/>
          <w:szCs w:val="28"/>
        </w:rPr>
      </w:pPr>
      <w:r w:rsidRPr="00976A4A">
        <w:rPr>
          <w:rFonts w:ascii="Arial" w:hAnsi="Arial" w:cs="Arial"/>
          <w:b/>
          <w:sz w:val="28"/>
          <w:szCs w:val="28"/>
        </w:rPr>
        <w:t>Escuela de Trabajo Social</w:t>
      </w:r>
    </w:p>
    <w:p w:rsidR="00976A4A" w:rsidRPr="00976A4A" w:rsidRDefault="00976A4A" w:rsidP="00976A4A">
      <w:pPr>
        <w:spacing w:after="0" w:line="360" w:lineRule="auto"/>
        <w:jc w:val="center"/>
        <w:rPr>
          <w:rFonts w:ascii="Arial" w:hAnsi="Arial" w:cs="Arial"/>
          <w:b/>
          <w:sz w:val="28"/>
          <w:szCs w:val="28"/>
        </w:rPr>
      </w:pPr>
      <w:r w:rsidRPr="00976A4A">
        <w:rPr>
          <w:rFonts w:ascii="Arial" w:hAnsi="Arial" w:cs="Arial"/>
          <w:b/>
          <w:sz w:val="28"/>
          <w:szCs w:val="28"/>
        </w:rPr>
        <w:t>Asociación de Colaboración y Esfuerzo</w:t>
      </w:r>
    </w:p>
    <w:p w:rsidR="00976A4A" w:rsidRPr="00976A4A" w:rsidRDefault="00976A4A" w:rsidP="00976A4A">
      <w:pPr>
        <w:spacing w:after="0" w:line="360" w:lineRule="auto"/>
        <w:jc w:val="center"/>
        <w:rPr>
          <w:rFonts w:ascii="Arial" w:hAnsi="Arial" w:cs="Arial"/>
          <w:b/>
          <w:sz w:val="28"/>
          <w:szCs w:val="28"/>
        </w:rPr>
      </w:pPr>
      <w:r w:rsidRPr="00976A4A">
        <w:rPr>
          <w:rFonts w:ascii="Arial" w:hAnsi="Arial" w:cs="Arial"/>
          <w:b/>
          <w:sz w:val="28"/>
          <w:szCs w:val="28"/>
        </w:rPr>
        <w:t>(ACOES)</w:t>
      </w:r>
    </w:p>
    <w:p w:rsidR="00976A4A" w:rsidRPr="00976A4A" w:rsidRDefault="00976A4A" w:rsidP="00976A4A">
      <w:pPr>
        <w:spacing w:line="360" w:lineRule="auto"/>
        <w:jc w:val="center"/>
        <w:rPr>
          <w:rFonts w:ascii="Arial" w:hAnsi="Arial" w:cs="Arial"/>
          <w:b/>
          <w:sz w:val="24"/>
          <w:szCs w:val="24"/>
        </w:rPr>
      </w:pPr>
    </w:p>
    <w:p w:rsidR="00976A4A" w:rsidRPr="00976A4A" w:rsidRDefault="00C76EB4" w:rsidP="00976A4A">
      <w:pPr>
        <w:spacing w:line="360" w:lineRule="auto"/>
        <w:jc w:val="center"/>
        <w:rPr>
          <w:rFonts w:ascii="Arial" w:hAnsi="Arial" w:cs="Arial"/>
          <w:b/>
          <w:sz w:val="24"/>
          <w:szCs w:val="24"/>
          <w:u w:val="single"/>
        </w:rPr>
      </w:pPr>
      <w:r w:rsidRPr="00C76EB4">
        <w:rPr>
          <w:rFonts w:ascii="Arial" w:hAnsi="Arial" w:cs="Arial"/>
          <w:b/>
          <w:noProof/>
          <w:sz w:val="24"/>
          <w:szCs w:val="24"/>
          <w:u w:val="single"/>
        </w:rPr>
        <w:pict>
          <v:line id="62 Conector recto" o:spid="_x0000_s1032" style="position:absolute;left:0;text-align:left;flip:x;z-index:251665920;visibility:visible;mso-width-relative:margin" from="376.2pt,23.25pt" to="376.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982QEAABAEAAAOAAAAZHJzL2Uyb0RvYy54bWysU8uO2zAMvBfoPwi6N058cAsjzh6y2PZQ&#10;tEEfH6CVqViAXqDUOPn7UrLjbLanFr3IIs0ZcUbU9uFsDTsBRu1dxzerNWfgpO+1O3b854+ndx84&#10;i0m4XhjvoOMXiPxh9/bNdgwt1H7wpgdkROJiO4aODymFtqqiHMCKuPIBHP1UHq1IFOKx6lGMxG5N&#10;Va/XTTV67AN6CTFS9nH6yXeFXymQ6atSERIzHafeUlmxrM95rXZb0R5RhEHLuQ3xD11YoR0dulA9&#10;iiTYL9R/UFkt0Uev0kp6W3mltISigdRs1q/UfB9EgKKFzIlhsSn+P1r55XRApvuONzVnTli6o6Zm&#10;e7osmTwyzJ/s0hhiS8V7d8A5iuGAWfJZoWXK6PCJBqCYQLLYuXh8WTyGc2JySkrK1k3zfl3sryaG&#10;zBQwpo/gLcubjhvtsnrRitPnmOhUKr2W5LRxbMz8eR+90f2TNqYEeXpgb5CdBN17Om+yAkK/qKLI&#10;OEpmXZOSsksXAxP3N1DkC3U8aSoTeeMUUoJLV17jqDrDFHWwAOfO7pu5B871GQplWv8GvCDKyd6l&#10;BWy18zj5cn/6zQo11V8dmHRnC559fyl3XKyhsSvOzU8kz/XLuMBvD3n3GwAA//8DAFBLAwQUAAYA&#10;CAAAACEA1Nwpr9sAAAAJAQAADwAAAGRycy9kb3ducmV2LnhtbEyPy07DQAxF90j8w8hIbBCdECUl&#10;CnEqBOqmKyh8gJsxScQ8wsy0CX/PIBZ0afvo+txmsxgtTuzD6CzC3SoDwbZzarQ9wvvb9rYCESJZ&#10;RdpZRvjmAJv28qKhWrnZvvJpH3uRQmyoCWGIcaqlDN3AhsLKTWzT7cN5QzGNvpfK05zCjZZ5lq2l&#10;odGmDwNN/DRw97k/GoT5K9+VN5SRf6mCG5/jrtBbQry+Wh4fQERe4j8Mv/pJHdrkdHBHq4LQCPdl&#10;XiQUoViXIBLwtzggVFUJsm3keYP2BwAA//8DAFBLAQItABQABgAIAAAAIQC2gziS/gAAAOEBAAAT&#10;AAAAAAAAAAAAAAAAAAAAAABbQ29udGVudF9UeXBlc10ueG1sUEsBAi0AFAAGAAgAAAAhADj9If/W&#10;AAAAlAEAAAsAAAAAAAAAAAAAAAAALwEAAF9yZWxzLy5yZWxzUEsBAi0AFAAGAAgAAAAhAFTYz3zZ&#10;AQAAEAQAAA4AAAAAAAAAAAAAAAAALgIAAGRycy9lMm9Eb2MueG1sUEsBAi0AFAAGAAgAAAAhANTc&#10;Ka/bAAAACQEAAA8AAAAAAAAAAAAAAAAAMwQAAGRycy9kb3ducmV2LnhtbFBLBQYAAAAABAAEAPMA&#10;AAA7BQAAAAA=&#10;" strokecolor="black [3213]" strokeweight="0"/>
        </w:pict>
      </w:r>
      <w:r w:rsidRPr="00C76EB4">
        <w:rPr>
          <w:rFonts w:ascii="Arial" w:hAnsi="Arial" w:cs="Arial"/>
          <w:b/>
          <w:noProof/>
          <w:sz w:val="24"/>
          <w:szCs w:val="24"/>
          <w:u w:val="single"/>
        </w:rPr>
        <w:pict>
          <v:line id="63 Conector recto" o:spid="_x0000_s1033" style="position:absolute;left:0;text-align:left;z-index:251666944;visibility:visible;mso-width-relative:margin;mso-height-relative:margin" from="395.7pt,23.25pt" to="395.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8/zgEAAAYEAAAOAAAAZHJzL2Uyb0RvYy54bWysU9uO0zAQfUfiHyy/06RdKaCo6T50tbwg&#10;qLh8gNcZN5Z809g06d8zdtp0WRASiBfbM55zPOfY3t5P1rATYNTedXy9qjkDJ32v3bHj374+vnnH&#10;WUzC9cJ4Bx0/Q+T3u9evtmNoYeMHb3pARiQutmPo+JBSaKsqygGsiCsfwNGm8mhFohCPVY9iJHZr&#10;qk1dN9XosQ/oJcRI2Yd5k+8Kv1Ig0yelIiRmOk69pTJiGZ/yWO22oj2iCIOWlzbEP3RhhXZ06EL1&#10;IJJg31H/QmW1RB+9SivpbeWV0hKKBlKzrl+o+TKIAEULmRPDYlP8f7Ty4+mATPcdb+44c8LSHTV3&#10;bE+XJZNHhnnKLo0htlS8dwe8RDEcMEueFNo8kxg2FWfPi7MwJSbnpKTspmne1sX06oYLGNN78Jbl&#10;RceNdlmzaMXpQ0x0FpVeS3LaODZm/ryO3uj+URtTgvxmYG+QnQTddprWuW9CP6uiyDhKZjVz/2WV&#10;zgZm7s+gyA3qeD0f8DOnkBJcuvIaR9UZpqiDBXjp7E/AS32GQnmjfwNeEOVk79ICttp5/F3bNyvU&#10;XH91YNadLXjy/bncbLGGHltx7vIx8mt+Hhf47fvufgAAAP//AwBQSwMEFAAGAAgAAAAhAFxDvXfe&#10;AAAACQEAAA8AAABkcnMvZG93bnJldi54bWxMj8FKw0AQhu+C77CM4M1uqm1NYyZFhIIFQa0eetxm&#10;p0lodjZktk18e1c86HFmPv75/nw1uladqZfGM8J0koAiLr1tuEL4/FjfpKAkGLam9UwIXySwKi4v&#10;cpNZP/A7nbehUjGEJTMIdQhdprWUNTkjE98Rx9vB986EOPaVtr0ZYrhr9W2SLLQzDccPtenoqaby&#10;uD05BNq86efd+m7THZZO5PiaDsPuBfH6anx8ABVoDH8w/OhHdSii096f2IpqEe6X01lEEWaLOagI&#10;/C72CGk6B13k+n+D4hsAAP//AwBQSwECLQAUAAYACAAAACEAtoM4kv4AAADhAQAAEwAAAAAAAAAA&#10;AAAAAAAAAAAAW0NvbnRlbnRfVHlwZXNdLnhtbFBLAQItABQABgAIAAAAIQA4/SH/1gAAAJQBAAAL&#10;AAAAAAAAAAAAAAAAAC8BAABfcmVscy8ucmVsc1BLAQItABQABgAIAAAAIQAAr18/zgEAAAYEAAAO&#10;AAAAAAAAAAAAAAAAAC4CAABkcnMvZTJvRG9jLnhtbFBLAQItABQABgAIAAAAIQBcQ7133gAAAAkB&#10;AAAPAAAAAAAAAAAAAAAAACgEAABkcnMvZG93bnJldi54bWxQSwUGAAAAAAQABADzAAAAMwUAAAAA&#10;" strokecolor="black [3213]" strokeweight="0"/>
        </w:pict>
      </w:r>
      <w:r w:rsidRPr="00C76EB4">
        <w:rPr>
          <w:rFonts w:ascii="Arial" w:hAnsi="Arial" w:cs="Arial"/>
          <w:b/>
          <w:noProof/>
          <w:sz w:val="24"/>
          <w:szCs w:val="24"/>
          <w:u w:val="single"/>
        </w:rPr>
        <w:pict>
          <v:rect id="61 Rectángulo" o:spid="_x0000_s1031" style="position:absolute;left:0;text-align:left;margin-left:358.2pt;margin-top:23.25pt;width:50.25pt;height:21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mScQIAACUFAAAOAAAAZHJzL2Uyb0RvYy54bWysVEtu2zAQ3RfoHQjuG1mu46RG5MBwkKJA&#10;kARJiqwZirSFkhx2SFt2b9Oz9GId0rJspEEXRTfUUPPm9/RGF5cba9haYWjAVbw8GXCmnIS6cYuK&#10;f326/nDOWYjC1cKAUxXfqsAvp+/fXbR+ooawBFMrZJTEhUnrK76M0U+KIsilsiKcgFeOnBrQikhX&#10;XBQ1ipayW1MMB4Nx0QLWHkGqEOjt1c7Jpzm/1krGO62DisxUnHqL+cR8vqSzmF6IyQKFXzaya0P8&#10;QxdWNI6K9qmuRBRshc0fqWwjEQLoeCLBFqB1I1WegaYpB6+meVwKr/IsRE7wPU3h/6WVt+t7ZE1d&#10;8XHJmROWvtG4ZA9E3K+fbrEykChqfZgQ8tHfY3cLZKZ5NxptetIkbJNp3fa0qk1kkl6OP56XZ6ec&#10;SXINx+OzQaa9OAR7DPGzAsuSUXGk4plMsb4JkQoSdA9JtRxcN8bkL2cca7t6RWpy11a24taohDbu&#10;QWmakBoZ5qxZW2pukK0FqaL+VqYRqUZGphBN6fug8q0gE/dBHTaFqay3PnDwVuChWo/OFcHFPtA2&#10;DvDvwXqHp7aPZk3mC9Rb+qAIO6UHL68bIvVGhHgvkKRNS0DrGu/o0AaIPOgszpaAP956n/CkOPJy&#10;1tKqVDx8XwlUnJkvjrT4qRyN0m7ly+j0bEgXPPa8HHvcys6BeCe5UXfZTPho9qZGsM+01bNUlVzC&#10;SapdcRlxf5nH3QrTf0Gq2SzDaJ+8iDfu0cuUPLGaRPO0eRboO2VFkuQt7NdKTF4JbIdNkQ5mqwi6&#10;yeo78NrxTbuYBdP9N9KyH98z6vB3m/4GAAD//wMAUEsDBBQABgAIAAAAIQCoEaT54AAAAAkBAAAP&#10;AAAAZHJzL2Rvd25yZXYueG1sTI/BTsMwDIbvSLxDZCQu05Z22kIpTSeE2AGxA2yDs9eEtlrjVE22&#10;lbfHnOBmy59+f3+xGl0nznYIrScN6SwBYanypqVaw363nmYgQkQy2HmyGr5tgFV5fVVgbvyF3u15&#10;G2vBIRRy1NDE2OdShqqxDsPM95b49uUHh5HXoZZmwAuHu07Ok0RJhy3xhwZ7+9TY6rg9OQ3uQ+Hk&#10;M67Hydv89eU5PVZY7TZa396Mjw8goh3jHwy/+qwOJTsd/IlMEJ2Gu1QtGNWwUEsQDGSpugdx4CFb&#10;giwL+b9B+QMAAP//AwBQSwECLQAUAAYACAAAACEAtoM4kv4AAADhAQAAEwAAAAAAAAAAAAAAAAAA&#10;AAAAW0NvbnRlbnRfVHlwZXNdLnhtbFBLAQItABQABgAIAAAAIQA4/SH/1gAAAJQBAAALAAAAAAAA&#10;AAAAAAAAAC8BAABfcmVscy8ucmVsc1BLAQItABQABgAIAAAAIQBdJfmScQIAACUFAAAOAAAAAAAA&#10;AAAAAAAAAC4CAABkcnMvZTJvRG9jLnhtbFBLAQItABQABgAIAAAAIQCoEaT54AAAAAkBAAAPAAAA&#10;AAAAAAAAAAAAAMsEAABkcnMvZG93bnJldi54bWxQSwUGAAAAAAQABADzAAAA2AUAAAAA&#10;" filled="f" strokecolor="black [3200]" strokeweight="0"/>
        </w:pict>
      </w:r>
      <w:r w:rsidR="00976A4A" w:rsidRPr="00976A4A">
        <w:rPr>
          <w:rFonts w:ascii="Arial" w:hAnsi="Arial" w:cs="Arial"/>
          <w:b/>
          <w:sz w:val="24"/>
          <w:szCs w:val="24"/>
          <w:u w:val="single"/>
        </w:rPr>
        <w:t>Entrevista Estructurada</w:t>
      </w:r>
    </w:p>
    <w:p w:rsidR="00976A4A" w:rsidRPr="00976A4A" w:rsidRDefault="00976A4A" w:rsidP="00976A4A">
      <w:pPr>
        <w:spacing w:line="360" w:lineRule="auto"/>
        <w:ind w:left="3540" w:firstLine="708"/>
        <w:jc w:val="center"/>
        <w:rPr>
          <w:rFonts w:ascii="Arial" w:hAnsi="Arial" w:cs="Arial"/>
          <w:b/>
          <w:sz w:val="24"/>
          <w:szCs w:val="24"/>
          <w:u w:val="single"/>
        </w:rPr>
      </w:pPr>
      <w:r w:rsidRPr="00976A4A">
        <w:rPr>
          <w:rFonts w:ascii="Arial" w:hAnsi="Arial" w:cs="Arial"/>
          <w:b/>
          <w:sz w:val="24"/>
          <w:szCs w:val="24"/>
        </w:rPr>
        <w:t># De entrevista</w:t>
      </w:r>
    </w:p>
    <w:p w:rsidR="00976A4A" w:rsidRPr="00976A4A" w:rsidRDefault="00976A4A" w:rsidP="00976A4A">
      <w:pPr>
        <w:spacing w:line="360" w:lineRule="auto"/>
        <w:rPr>
          <w:rFonts w:ascii="Arial" w:hAnsi="Arial" w:cs="Arial"/>
          <w:b/>
          <w:sz w:val="24"/>
          <w:szCs w:val="24"/>
        </w:rPr>
      </w:pPr>
      <w:r w:rsidRPr="00976A4A">
        <w:rPr>
          <w:rFonts w:ascii="Arial" w:hAnsi="Arial" w:cs="Arial"/>
          <w:b/>
          <w:sz w:val="24"/>
          <w:szCs w:val="24"/>
        </w:rPr>
        <w:t xml:space="preserve">Datos generales </w:t>
      </w:r>
    </w:p>
    <w:p w:rsidR="00976A4A" w:rsidRPr="00976A4A" w:rsidRDefault="00C76EB4" w:rsidP="00976A4A">
      <w:pPr>
        <w:spacing w:line="360" w:lineRule="auto"/>
        <w:rPr>
          <w:rFonts w:ascii="Arial" w:hAnsi="Arial" w:cs="Arial"/>
          <w:sz w:val="24"/>
          <w:szCs w:val="24"/>
        </w:rPr>
      </w:pPr>
      <w:r w:rsidRPr="00C76EB4">
        <w:rPr>
          <w:rFonts w:ascii="Arial" w:hAnsi="Arial" w:cs="Arial"/>
          <w:b/>
          <w:noProof/>
          <w:sz w:val="24"/>
          <w:szCs w:val="24"/>
        </w:rPr>
        <w:pict>
          <v:line id="1 Conector recto" o:spid="_x0000_s1028" style="position:absolute;z-index:251661824;visibility:visible" from="89.65pt,10.5pt" to="20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NGsQEAALMDAAAOAAAAZHJzL2Uyb0RvYy54bWysU01v2zAMvRfYfxB0b2wH7bAacXpI0V2G&#10;LVi7H6DKVCxUX6C02Pn3o5TEHbZhKIpeJFF6j+QjqdXtZA3bA0btXcebRc0ZOOl77XYd//F4f/mJ&#10;s5iE64XxDjp+gMhv1x8uVmNoYekHb3pARk5cbMfQ8SGl0FZVlANYERc+gKNH5dGKRCbuqh7FSN6t&#10;qZZ1/bEaPfYBvYQY6fbu+MjXxb9SINM3pSIkZjpOuaWyYlmf8lqtV6LdoQiDlqc0xBuysEI7Cjq7&#10;uhNJsJ+o/3JltUQfvUoL6W3lldISigZS09R/qHkYRICihYoTw1ym+H5u5df9FpnuqXecOWGpRQ3b&#10;UKtk8sgwb7lGY4gtQTduiycrhi1mwZNCm3eSwqZS18NcV5gSk3TZXN1cXy2vOZPnt+qFGDCmz+At&#10;y4eOG+2yZNGK/ZeYKBhBzxAyciLH0OWUDgYy2LjvoEhGDlbYZYBgY5DtBbW+f26yDPJVkJmitDEz&#10;qf4/6YTNNChD9VrijC4RvUsz0Wrn8V9R03ROVR3xZ9VHrVn2k+8PpRGlHDQZRdlpivPo/W4X+stf&#10;W/8CAAD//wMAUEsDBBQABgAIAAAAIQAR1DBG3QAAAAkBAAAPAAAAZHJzL2Rvd25yZXYueG1sTI/N&#10;TsMwEITvSH0Ha5G4USelIiXEqSp+TnBIUw4c3XhJosbrKHaTwNOziAMcZ/bT7Ey2nW0nRhx860hB&#10;vIxAIFXOtFQreDs8X29A+KDJ6M4RKvhED9t8cZHp1LiJ9jiWoRYcQj7VCpoQ+lRKXzVotV+6Holv&#10;H26wOrAcamkGPXG47eQqim6l1S3xh0b3+NBgdSrPVkHy9FIW/fT4+lXIRBbF6MLm9K7U1eW8uwcR&#10;cA5/MPzU5+qQc6ejO5PxomOd3N0wqmAV8yYG1vGatxx/DZln8v+C/BsAAP//AwBQSwECLQAUAAYA&#10;CAAAACEAtoM4kv4AAADhAQAAEwAAAAAAAAAAAAAAAAAAAAAAW0NvbnRlbnRfVHlwZXNdLnhtbFBL&#10;AQItABQABgAIAAAAIQA4/SH/1gAAAJQBAAALAAAAAAAAAAAAAAAAAC8BAABfcmVscy8ucmVsc1BL&#10;AQItABQABgAIAAAAIQCfzrNGsQEAALMDAAAOAAAAAAAAAAAAAAAAAC4CAABkcnMvZTJvRG9jLnht&#10;bFBLAQItABQABgAIAAAAIQAR1DBG3QAAAAkBAAAPAAAAAAAAAAAAAAAAAAsEAABkcnMvZG93bnJl&#10;di54bWxQSwUGAAAAAAQABADzAAAAFQUAAAAA&#10;" strokecolor="black [3040]"/>
        </w:pict>
      </w:r>
      <w:r w:rsidR="00976A4A" w:rsidRPr="00976A4A">
        <w:rPr>
          <w:rFonts w:ascii="Arial" w:hAnsi="Arial" w:cs="Arial"/>
          <w:b/>
          <w:sz w:val="24"/>
          <w:szCs w:val="24"/>
        </w:rPr>
        <w:t>Encuestador (ra</w:t>
      </w:r>
      <w:r w:rsidR="00976A4A" w:rsidRPr="00976A4A">
        <w:rPr>
          <w:rFonts w:ascii="Arial" w:hAnsi="Arial" w:cs="Arial"/>
          <w:sz w:val="24"/>
          <w:szCs w:val="24"/>
        </w:rPr>
        <w:t>):</w:t>
      </w:r>
    </w:p>
    <w:p w:rsidR="00976A4A" w:rsidRPr="00976A4A" w:rsidRDefault="00C76EB4" w:rsidP="00976A4A">
      <w:pPr>
        <w:spacing w:line="360" w:lineRule="auto"/>
        <w:rPr>
          <w:rFonts w:ascii="Arial" w:hAnsi="Arial" w:cs="Arial"/>
          <w:b/>
          <w:sz w:val="24"/>
          <w:szCs w:val="24"/>
        </w:rPr>
      </w:pPr>
      <w:r w:rsidRPr="00C76EB4">
        <w:rPr>
          <w:rFonts w:ascii="Arial" w:hAnsi="Arial" w:cs="Arial"/>
          <w:b/>
          <w:noProof/>
          <w:sz w:val="24"/>
          <w:szCs w:val="24"/>
        </w:rPr>
        <w:pict>
          <v:rect id="60 Rectángulo" o:spid="_x0000_s1030" style="position:absolute;margin-left:231.45pt;margin-top:20.3pt;width:30pt;height:22.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T1pQIAAJwFAAAOAAAAZHJzL2Uyb0RvYy54bWysVMFu2zAMvQ/YPwi6r7azpu2COEXQosOA&#10;oi3aDj0rshQLkEVNUmJnf7Nv2Y+Nkh0364Idhl1sUaQe9Z5Izi+7RpOtcF6BKWlxklMiDIdKmXVJ&#10;vz7ffLigxAdmKqbBiJLuhKeXi/fv5q2diQnUoCvhCIIYP2ttSesQ7CzLPK9Fw/wJWGHQKcE1LKDp&#10;1lnlWIvojc4meX6WteAq64AL73H3unfSRcKXUvBwL6UXgeiS4t1C+rr0XcVvtpiz2doxWys+XIP9&#10;wy0apgwmHaGuWWBk49QfUI3iDjzIcMKhyUBKxUXigGyK/A2bp5pZkbigON6OMvn/B8vvtg+OqKqk&#10;ZyiPYQ2+0VlOHlG4nz/MeqMhStRaP8PIJ/vgBsvjMvLtpGviH5mQLsm6G2UVXSAcNz9eFHmO6Bxd&#10;k4vp+TTJnr0ets6HzwIaEhcldZg8icm2tz5gQgzdh8RcBm6U1unltCEtlt3kHPGjy4NWVfQmIxaR&#10;uNKObBk+f+iKyAXBDqLQ0gY3I8OeU1qFnRYRQptHIVEeZDHpE/yOyTgXJhS9q2aV6FNNke+eZCrl&#10;eIuUOgFGZImXHLEHgOPY/Z2H+HhUpLoeDw/M/3Z4PJEygwnj4UYZcMeYaWQ1ZO7j9yL10kSVQrfq&#10;MCQuV1DtsI4c9A3mLb9R+Ja3zIcH5rCj8PlxSoR7/EgN+GYwrCipwX0/th/jsdDRS0mLHVpS/23D&#10;nKBEfzHYAp+K09PY0sk4nZ5P0HCHntWhx2yaK8AqKHAeWZ6WMT7o/VI6aF5wmCxjVnQxwzF3SXlw&#10;e+Mq9JMDxxEXy2UKwza2LNyaJ8sjeBQ41upz98KcHQo6YCfcwb6b2exNXfex8aSB5SaAVKnoX3Ud&#10;pMcRkGpoGFdxxhzaKep1qC5+AQAA//8DAFBLAwQUAAYACAAAACEAi0YTweEAAAAJAQAADwAAAGRy&#10;cy9kb3ducmV2LnhtbEyPwU7CQBCG7ya+w2ZMvBDYItBA7ZQYjYYDMRH04G3bHbuV7mzTXaC+vctJ&#10;jzPz5Z/vz9eDbcWJet84RphOEhDEldMN1wjv++fxEoQPirVqHRPCD3lYF9dXucq0O/MbnXahFjGE&#10;faYQTAhdJqWvDFnlJ64jjrcv11sV4tjXUvfqHMNtK++SJJVWNRw/GNXRo6HqsDtahM/NEOrv6UvY&#10;HtToY7QxZfX6VCLe3gwP9yACDeEPhot+VIciOpXuyNqLFmG2mq0iijBPUhARmC8uixJhuUhBFrn8&#10;36D4BQAA//8DAFBLAQItABQABgAIAAAAIQC2gziS/gAAAOEBAAATAAAAAAAAAAAAAAAAAAAAAABb&#10;Q29udGVudF9UeXBlc10ueG1sUEsBAi0AFAAGAAgAAAAhADj9If/WAAAAlAEAAAsAAAAAAAAAAAAA&#10;AAAALwEAAF9yZWxzLy5yZWxzUEsBAi0AFAAGAAgAAAAhAKc2FPWlAgAAnAUAAA4AAAAAAAAAAAAA&#10;AAAALgIAAGRycy9lMm9Eb2MueG1sUEsBAi0AFAAGAAgAAAAhAItGE8HhAAAACQEAAA8AAAAAAAAA&#10;AAAAAAAA/wQAAGRycy9kb3ducmV2LnhtbFBLBQYAAAAABAAEAPMAAAANBgAAAAA=&#10;" filled="f" strokecolor="black [3213]" strokeweight="1pt">
            <v:textbox>
              <w:txbxContent>
                <w:p w:rsidR="00976A4A" w:rsidRDefault="00976A4A" w:rsidP="00976A4A">
                  <w:pPr>
                    <w:jc w:val="center"/>
                  </w:pPr>
                </w:p>
              </w:txbxContent>
            </v:textbox>
          </v:rect>
        </w:pict>
      </w:r>
      <w:r w:rsidRPr="00C76EB4">
        <w:rPr>
          <w:rFonts w:ascii="Arial" w:hAnsi="Arial" w:cs="Arial"/>
          <w:b/>
          <w:noProof/>
          <w:sz w:val="24"/>
          <w:szCs w:val="24"/>
        </w:rPr>
        <w:pict>
          <v:rect id="59 Rectángulo" o:spid="_x0000_s1029" style="position:absolute;margin-left:99.45pt;margin-top:24.5pt;width:30pt;height: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gqAIAAKMFAAAOAAAAZHJzL2Uyb0RvYy54bWysVMFu2zAMvQ/YPwi6r46zZm2DOkXQosOA&#10;oi3aDj0rshQLkERNUmJnf7Nv2Y+Nkh0364odhl1sUaQe9Z5Inl90RpOt8EGBrWh5NKFEWA61suuK&#10;fn26/nBKSYjM1kyDFRXdiUAvFu/fnbduLqbQgK6FJwhiw7x1FW1idPOiCLwRhoUjcMKiU4I3LKLp&#10;10XtWYvoRhfTyeRT0YKvnQcuQsDdq95JFxlfSsHjnZRBRKIrineL+evzd5W+xeKczdeeuUbx4Rrs&#10;H25hmLKYdIS6YpGRjVd/QBnFPQSQ8YiDKUBKxUXmgGzKySs2jw1zInNBcYIbZQr/D5bfbu89UXVF&#10;Z2eUWGbwjWZn5AGF+/nDrjcakkStC3OMfHT3frACLhPfTnqT/siEdFnW3Sir6CLhuPnxtJxMUHyO&#10;runp7GSWZS9eDjsf4mcBhqRFRT0mz2Ky7U2ImBBD9yEpl4VrpXV+OW1Ji2U3PUH85AqgVZ282UhF&#10;JC61J1uGzx+7MnFBsIMotLTFzcSw55RXcadFgtD2QUiUB1lM+wS/YzLOhY1l72pYLfpUM+S7J5lL&#10;Od0ip86ACVniJUfsAeBt7P7OQ3w6KnJdj4cH5n87PJ7ImcHG8bBRFvxbzDSyGjL38XuRemmSSrFb&#10;dbl0cmTaWUG9w3Ly0PdZcPxa4ZPesBDvmcfGwirAYRHv8CM14NPBsKKkAf/9rf0Uj/WOXkpabNSK&#10;hm8b5gUl+ovFTjgrj49TZ2fjeHYyRcMfelaHHrsxl4DFUOJYcjwvU3zU+6X0YJ5xpixTVnQxyzF3&#10;RXn0e+My9gMEpxIXy2UOw252LN7YR8cTeNI5lexT98y8G+o6YkPcwr6p2fxVefex6aSF5SaCVLn2&#10;X3QdXgAnQS6lYWqlUXNo56iX2br4BQAA//8DAFBLAwQUAAYACAAAACEAf7qfSOAAAAAJAQAADwAA&#10;AGRycy9kb3ducmV2LnhtbEyPwU7DMAyG70i8Q2QkLtOWdtqqqjSdEAi0A0JisAM3twlNWeNUTbaV&#10;t8c7wfG3P/3+XG4m14uTGUPnSUG6SEAYarzuqFXw8f40z0GEiKSx92QU/JgAm+r6qsRC+zO9mdMu&#10;toJLKBSowMY4FFKGxhqHYeEHQ7z78qPDyHFspR7xzOWul8skyaTDjviCxcE8WNMcdken4HM7xfY7&#10;fY4vB5ztZ1tbN6+PtVK3N9P9HYhopvgHw0Wf1aFip9ofSQfRc17nK0YVrJIMBAPL9DKoFeTrDGRV&#10;yv8fVL8AAAD//wMAUEsBAi0AFAAGAAgAAAAhALaDOJL+AAAA4QEAABMAAAAAAAAAAAAAAAAAAAAA&#10;AFtDb250ZW50X1R5cGVzXS54bWxQSwECLQAUAAYACAAAACEAOP0h/9YAAACUAQAACwAAAAAAAAAA&#10;AAAAAAAvAQAAX3JlbHMvLnJlbHNQSwECLQAUAAYACAAAACEA22vp4KgCAACjBQAADgAAAAAAAAAA&#10;AAAAAAAuAgAAZHJzL2Uyb0RvYy54bWxQSwECLQAUAAYACAAAACEAf7qfSOAAAAAJAQAADwAAAAAA&#10;AAAAAAAAAAACBQAAZHJzL2Rvd25yZXYueG1sUEsFBgAAAAAEAAQA8wAAAA8GAAAAAA==&#10;" filled="f" strokecolor="black [3213]" strokeweight="1pt">
            <v:textbox>
              <w:txbxContent>
                <w:p w:rsidR="00976A4A" w:rsidRDefault="00976A4A" w:rsidP="00976A4A">
                  <w:pPr>
                    <w:jc w:val="center"/>
                  </w:pPr>
                </w:p>
              </w:txbxContent>
            </v:textbox>
          </v:rect>
        </w:pict>
      </w:r>
      <w:r w:rsidR="00976A4A" w:rsidRPr="00976A4A">
        <w:rPr>
          <w:rFonts w:ascii="Arial" w:hAnsi="Arial" w:cs="Arial"/>
          <w:b/>
          <w:sz w:val="24"/>
          <w:szCs w:val="24"/>
        </w:rPr>
        <w:t xml:space="preserve">Edad: </w:t>
      </w:r>
    </w:p>
    <w:p w:rsidR="00976A4A" w:rsidRPr="00976A4A" w:rsidRDefault="00976A4A" w:rsidP="00976A4A">
      <w:pPr>
        <w:spacing w:line="360" w:lineRule="auto"/>
        <w:rPr>
          <w:rFonts w:ascii="Arial" w:hAnsi="Arial" w:cs="Arial"/>
          <w:sz w:val="24"/>
          <w:szCs w:val="24"/>
        </w:rPr>
      </w:pPr>
      <w:r w:rsidRPr="00976A4A">
        <w:rPr>
          <w:rFonts w:ascii="Arial" w:hAnsi="Arial" w:cs="Arial"/>
          <w:b/>
          <w:sz w:val="24"/>
          <w:szCs w:val="24"/>
        </w:rPr>
        <w:t>Sexo</w:t>
      </w:r>
      <w:r w:rsidRPr="00976A4A">
        <w:rPr>
          <w:rFonts w:ascii="Arial" w:hAnsi="Arial" w:cs="Arial"/>
          <w:sz w:val="24"/>
          <w:szCs w:val="24"/>
        </w:rPr>
        <w:t xml:space="preserve">: Femenino                      masculino </w:t>
      </w:r>
    </w:p>
    <w:p w:rsidR="00976A4A" w:rsidRPr="00976A4A" w:rsidRDefault="00976A4A" w:rsidP="00976A4A">
      <w:pPr>
        <w:spacing w:line="360" w:lineRule="auto"/>
        <w:rPr>
          <w:rFonts w:ascii="Arial" w:hAnsi="Arial" w:cs="Arial"/>
          <w:sz w:val="24"/>
          <w:szCs w:val="24"/>
        </w:rPr>
      </w:pPr>
      <w:r w:rsidRPr="00976A4A">
        <w:rPr>
          <w:rFonts w:ascii="Arial" w:hAnsi="Arial" w:cs="Arial"/>
          <w:b/>
          <w:sz w:val="24"/>
          <w:szCs w:val="24"/>
        </w:rPr>
        <w:t xml:space="preserve">Escolaridad </w:t>
      </w:r>
      <w:r w:rsidRPr="00976A4A">
        <w:rPr>
          <w:rFonts w:ascii="Arial" w:hAnsi="Arial" w:cs="Arial"/>
          <w:sz w:val="24"/>
          <w:szCs w:val="24"/>
        </w:rPr>
        <w:t>_______________________________</w:t>
      </w:r>
    </w:p>
    <w:p w:rsidR="00976A4A" w:rsidRPr="00976A4A" w:rsidRDefault="00976A4A" w:rsidP="00976A4A">
      <w:pPr>
        <w:spacing w:line="360" w:lineRule="auto"/>
        <w:rPr>
          <w:rFonts w:ascii="Arial" w:hAnsi="Arial" w:cs="Arial"/>
          <w:sz w:val="24"/>
          <w:szCs w:val="24"/>
        </w:rPr>
      </w:pPr>
      <w:r w:rsidRPr="00976A4A">
        <w:rPr>
          <w:rFonts w:ascii="Arial" w:hAnsi="Arial" w:cs="Arial"/>
          <w:b/>
          <w:sz w:val="24"/>
          <w:szCs w:val="24"/>
        </w:rPr>
        <w:t>Fecha</w:t>
      </w:r>
      <w:r w:rsidRPr="00976A4A">
        <w:rPr>
          <w:rFonts w:ascii="Arial" w:hAnsi="Arial" w:cs="Arial"/>
          <w:sz w:val="24"/>
          <w:szCs w:val="24"/>
        </w:rPr>
        <w:t>:</w:t>
      </w:r>
    </w:p>
    <w:p w:rsidR="00976A4A" w:rsidRPr="00976A4A" w:rsidRDefault="00976A4A" w:rsidP="00976A4A">
      <w:pPr>
        <w:spacing w:line="360" w:lineRule="auto"/>
        <w:rPr>
          <w:rFonts w:ascii="Arial" w:hAnsi="Arial" w:cs="Arial"/>
          <w:b/>
          <w:sz w:val="24"/>
          <w:szCs w:val="24"/>
          <w:u w:val="single"/>
        </w:rPr>
      </w:pPr>
      <w:r w:rsidRPr="00976A4A">
        <w:rPr>
          <w:rFonts w:ascii="Arial" w:hAnsi="Arial" w:cs="Arial"/>
          <w:b/>
          <w:sz w:val="24"/>
          <w:szCs w:val="24"/>
          <w:u w:val="single"/>
        </w:rPr>
        <w:t xml:space="preserve">Objetivo </w:t>
      </w:r>
    </w:p>
    <w:p w:rsidR="00976A4A" w:rsidRPr="00976A4A" w:rsidRDefault="00976A4A" w:rsidP="00976A4A">
      <w:pPr>
        <w:spacing w:line="360" w:lineRule="auto"/>
        <w:rPr>
          <w:rFonts w:ascii="Arial" w:hAnsi="Arial" w:cs="Arial"/>
          <w:sz w:val="24"/>
          <w:szCs w:val="24"/>
          <w:u w:val="single"/>
        </w:rPr>
      </w:pPr>
      <w:r w:rsidRPr="00976A4A">
        <w:rPr>
          <w:rFonts w:ascii="Arial" w:hAnsi="Arial" w:cs="Arial"/>
          <w:sz w:val="24"/>
          <w:szCs w:val="24"/>
        </w:rPr>
        <w:t>Conocer los Factores que determinan el rendimiento académico de los jóvenes de la casa Populorum Santa María de la Paz.</w:t>
      </w:r>
    </w:p>
    <w:p w:rsidR="00976A4A" w:rsidRPr="00976A4A" w:rsidRDefault="00976A4A" w:rsidP="00976A4A">
      <w:pPr>
        <w:tabs>
          <w:tab w:val="left" w:pos="5730"/>
        </w:tabs>
        <w:spacing w:line="360" w:lineRule="auto"/>
        <w:rPr>
          <w:rFonts w:ascii="Arial" w:hAnsi="Arial" w:cs="Arial"/>
          <w:b/>
          <w:sz w:val="24"/>
          <w:szCs w:val="24"/>
        </w:rPr>
      </w:pPr>
      <w:r w:rsidRPr="00976A4A">
        <w:rPr>
          <w:rFonts w:ascii="Arial" w:hAnsi="Arial" w:cs="Arial"/>
          <w:b/>
          <w:sz w:val="24"/>
          <w:szCs w:val="24"/>
          <w:u w:val="single"/>
        </w:rPr>
        <w:t>Instrucciones generales</w:t>
      </w:r>
      <w:r w:rsidRPr="00976A4A">
        <w:rPr>
          <w:rFonts w:ascii="Arial" w:hAnsi="Arial" w:cs="Arial"/>
          <w:b/>
          <w:sz w:val="24"/>
          <w:szCs w:val="24"/>
        </w:rPr>
        <w:t>:</w:t>
      </w:r>
      <w:r w:rsidRPr="00976A4A">
        <w:rPr>
          <w:rFonts w:ascii="Arial" w:hAnsi="Arial" w:cs="Arial"/>
          <w:b/>
          <w:sz w:val="24"/>
          <w:szCs w:val="24"/>
        </w:rPr>
        <w:tab/>
      </w:r>
    </w:p>
    <w:p w:rsidR="00976A4A" w:rsidRPr="00976A4A" w:rsidRDefault="00976A4A" w:rsidP="00976A4A">
      <w:pPr>
        <w:tabs>
          <w:tab w:val="left" w:pos="5730"/>
        </w:tabs>
        <w:spacing w:line="360" w:lineRule="auto"/>
        <w:rPr>
          <w:rFonts w:ascii="Arial" w:hAnsi="Arial" w:cs="Arial"/>
          <w:sz w:val="24"/>
          <w:szCs w:val="24"/>
        </w:rPr>
      </w:pPr>
      <w:r w:rsidRPr="00976A4A">
        <w:rPr>
          <w:rFonts w:ascii="Arial" w:hAnsi="Arial" w:cs="Arial"/>
          <w:sz w:val="24"/>
          <w:szCs w:val="24"/>
        </w:rPr>
        <w:lastRenderedPageBreak/>
        <w:t>Esta entrevista  es anónima, está  dirigida a  jóvenes de la casa Populorum Santa María de la Paz Marcala, La Paz.</w:t>
      </w:r>
    </w:p>
    <w:p w:rsidR="00976A4A" w:rsidRPr="00976A4A" w:rsidRDefault="00976A4A" w:rsidP="00976A4A">
      <w:pPr>
        <w:tabs>
          <w:tab w:val="left" w:pos="5730"/>
        </w:tabs>
        <w:spacing w:line="360" w:lineRule="auto"/>
        <w:rPr>
          <w:rFonts w:ascii="Arial" w:hAnsi="Arial" w:cs="Arial"/>
          <w:b/>
          <w:sz w:val="24"/>
          <w:szCs w:val="24"/>
          <w:u w:val="single"/>
        </w:rPr>
      </w:pPr>
    </w:p>
    <w:p w:rsidR="00976A4A" w:rsidRPr="00976A4A" w:rsidRDefault="00976A4A" w:rsidP="00976A4A">
      <w:pPr>
        <w:spacing w:line="360" w:lineRule="auto"/>
        <w:rPr>
          <w:rFonts w:ascii="Arial" w:hAnsi="Arial" w:cs="Arial"/>
          <w:b/>
          <w:sz w:val="24"/>
          <w:szCs w:val="24"/>
          <w:u w:val="single"/>
        </w:rPr>
      </w:pPr>
      <w:r w:rsidRPr="00976A4A">
        <w:rPr>
          <w:rFonts w:ascii="Arial" w:hAnsi="Arial" w:cs="Arial"/>
          <w:b/>
          <w:sz w:val="24"/>
          <w:szCs w:val="24"/>
          <w:u w:val="single"/>
        </w:rPr>
        <w:t>Instrucciones específicas</w:t>
      </w:r>
    </w:p>
    <w:p w:rsidR="00976A4A" w:rsidRPr="00976A4A" w:rsidRDefault="00976A4A" w:rsidP="00976A4A">
      <w:pPr>
        <w:spacing w:line="360" w:lineRule="auto"/>
        <w:rPr>
          <w:rFonts w:ascii="Arial" w:hAnsi="Arial" w:cs="Arial"/>
          <w:sz w:val="24"/>
          <w:szCs w:val="24"/>
        </w:rPr>
      </w:pPr>
      <w:r w:rsidRPr="00976A4A">
        <w:rPr>
          <w:rFonts w:ascii="Arial" w:hAnsi="Arial" w:cs="Arial"/>
          <w:sz w:val="24"/>
          <w:szCs w:val="24"/>
        </w:rPr>
        <w:t>Conteste de manera clara y precisa lo que a continuación se le pregunta.</w:t>
      </w:r>
    </w:p>
    <w:p w:rsidR="00976A4A" w:rsidRPr="00976A4A" w:rsidRDefault="00976A4A" w:rsidP="00976A4A">
      <w:pPr>
        <w:spacing w:line="360" w:lineRule="auto"/>
        <w:rPr>
          <w:rFonts w:ascii="Arial" w:hAnsi="Arial" w:cs="Arial"/>
          <w:sz w:val="24"/>
          <w:szCs w:val="24"/>
        </w:rPr>
      </w:pPr>
    </w:p>
    <w:p w:rsidR="00976A4A" w:rsidRPr="00976A4A" w:rsidRDefault="00976A4A" w:rsidP="00976A4A">
      <w:pPr>
        <w:spacing w:line="360" w:lineRule="auto"/>
        <w:rPr>
          <w:rFonts w:ascii="Arial" w:hAnsi="Arial" w:cs="Arial"/>
          <w:b/>
          <w:sz w:val="24"/>
          <w:szCs w:val="24"/>
        </w:rPr>
      </w:pPr>
      <w:r w:rsidRPr="00976A4A">
        <w:rPr>
          <w:rFonts w:ascii="Arial" w:hAnsi="Arial" w:cs="Arial"/>
          <w:b/>
          <w:sz w:val="24"/>
          <w:szCs w:val="24"/>
        </w:rPr>
        <w:t>Personales.</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¿Qué actividades realizas a diario en la casa Populorum?</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¿Cuánto tiempo para descansar en el día tienes?</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¿Cuánto tiempo diario pasas ocupado en la casa Populorum?</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¿Qué actividades recreativas realizas?</w:t>
      </w:r>
    </w:p>
    <w:p w:rsidR="00976A4A" w:rsidRPr="00976A4A" w:rsidRDefault="00976A4A" w:rsidP="00976A4A">
      <w:pPr>
        <w:spacing w:line="360" w:lineRule="auto"/>
        <w:rPr>
          <w:rFonts w:ascii="Arial" w:hAnsi="Arial" w:cs="Arial"/>
          <w:b/>
          <w:sz w:val="24"/>
          <w:szCs w:val="24"/>
        </w:rPr>
      </w:pPr>
      <w:r w:rsidRPr="00976A4A">
        <w:rPr>
          <w:rFonts w:ascii="Arial" w:hAnsi="Arial" w:cs="Arial"/>
          <w:b/>
          <w:sz w:val="24"/>
          <w:szCs w:val="24"/>
        </w:rPr>
        <w:t xml:space="preserve">Educativas </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¿Qué</w:t>
      </w:r>
      <w:r w:rsidRPr="00976A4A">
        <w:rPr>
          <w:rFonts w:ascii="Arial" w:hAnsi="Arial" w:cs="Arial"/>
          <w:color w:val="FF0000"/>
          <w:sz w:val="24"/>
          <w:szCs w:val="24"/>
        </w:rPr>
        <w:t xml:space="preserve"> </w:t>
      </w:r>
      <w:r w:rsidRPr="00976A4A">
        <w:rPr>
          <w:rFonts w:ascii="Arial" w:hAnsi="Arial" w:cs="Arial"/>
          <w:sz w:val="24"/>
          <w:szCs w:val="24"/>
        </w:rPr>
        <w:t>percepción tienes</w:t>
      </w:r>
      <w:r w:rsidRPr="00976A4A">
        <w:rPr>
          <w:rFonts w:ascii="Arial" w:hAnsi="Arial" w:cs="Arial"/>
          <w:color w:val="FF0000"/>
          <w:sz w:val="24"/>
          <w:szCs w:val="24"/>
        </w:rPr>
        <w:t xml:space="preserve"> </w:t>
      </w:r>
      <w:r w:rsidRPr="00976A4A">
        <w:rPr>
          <w:rFonts w:ascii="Arial" w:hAnsi="Arial" w:cs="Arial"/>
          <w:sz w:val="24"/>
          <w:szCs w:val="24"/>
        </w:rPr>
        <w:t xml:space="preserve">el colegio al que asistes? ¿Porque? </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 xml:space="preserve">¿Cómo es la comunicación con tus maestros? </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¿Cómo es tu comunicación con el director del instituto 21 de octubre?</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¿Cómo es tu comunicación con el o la orientador do (a) del Instituto 21 de Octubre?</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¿Cuánto tiempo dedicas para hacer tus tareas?</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¿Dispone de algún horario específico para estudiardentro de la casa Populorum?</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¿Cuánto tiempo dedicas para estudiar tus clases?</w:t>
      </w:r>
    </w:p>
    <w:p w:rsidR="00976A4A" w:rsidRPr="00976A4A" w:rsidRDefault="00976A4A" w:rsidP="00976A4A">
      <w:pPr>
        <w:pStyle w:val="Prrafodelista"/>
        <w:numPr>
          <w:ilvl w:val="0"/>
          <w:numId w:val="22"/>
        </w:numPr>
        <w:spacing w:after="0" w:line="360" w:lineRule="auto"/>
        <w:rPr>
          <w:rFonts w:ascii="Arial" w:hAnsi="Arial" w:cs="Arial"/>
          <w:sz w:val="24"/>
          <w:szCs w:val="24"/>
        </w:rPr>
      </w:pPr>
      <w:r w:rsidRPr="00976A4A">
        <w:rPr>
          <w:rFonts w:ascii="Arial" w:hAnsi="Arial" w:cs="Arial"/>
          <w:sz w:val="24"/>
          <w:szCs w:val="24"/>
        </w:rPr>
        <w:t>¿Está usted de acuerdo con el horario que tienes establecido para estudiar en la casa?</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¿Qué actividades realizas cuando no estas cumpliendo con tu horario de estudio establecido?</w:t>
      </w:r>
    </w:p>
    <w:p w:rsidR="00976A4A" w:rsidRPr="00976A4A" w:rsidRDefault="00976A4A" w:rsidP="00976A4A">
      <w:pPr>
        <w:pStyle w:val="Prrafodelista"/>
        <w:numPr>
          <w:ilvl w:val="0"/>
          <w:numId w:val="22"/>
        </w:numPr>
        <w:spacing w:line="360" w:lineRule="auto"/>
        <w:jc w:val="both"/>
        <w:rPr>
          <w:rFonts w:ascii="Arial" w:hAnsi="Arial" w:cs="Arial"/>
          <w:sz w:val="24"/>
          <w:szCs w:val="24"/>
        </w:rPr>
      </w:pPr>
      <w:r w:rsidRPr="00976A4A">
        <w:rPr>
          <w:rFonts w:ascii="Arial" w:hAnsi="Arial" w:cs="Arial"/>
          <w:sz w:val="24"/>
          <w:szCs w:val="24"/>
        </w:rPr>
        <w:t>¿Cómo te sientes respecto a cómo te va en el colegio?</w:t>
      </w:r>
    </w:p>
    <w:p w:rsidR="00976A4A" w:rsidRPr="00976A4A" w:rsidRDefault="00976A4A" w:rsidP="00976A4A">
      <w:pPr>
        <w:pStyle w:val="Prrafodelista"/>
        <w:numPr>
          <w:ilvl w:val="0"/>
          <w:numId w:val="22"/>
        </w:numPr>
        <w:spacing w:line="360" w:lineRule="auto"/>
        <w:jc w:val="both"/>
        <w:rPr>
          <w:rFonts w:ascii="Arial" w:hAnsi="Arial" w:cs="Arial"/>
          <w:sz w:val="24"/>
          <w:szCs w:val="24"/>
        </w:rPr>
      </w:pPr>
      <w:r w:rsidRPr="00976A4A">
        <w:rPr>
          <w:rFonts w:ascii="Arial" w:hAnsi="Arial" w:cs="Arial"/>
          <w:sz w:val="24"/>
          <w:szCs w:val="24"/>
        </w:rPr>
        <w:t>¿Para qué crees que te puede servir ir al colegio?</w:t>
      </w:r>
    </w:p>
    <w:p w:rsidR="00976A4A" w:rsidRPr="00976A4A" w:rsidRDefault="00976A4A" w:rsidP="00976A4A">
      <w:pPr>
        <w:pStyle w:val="Prrafodelista"/>
        <w:numPr>
          <w:ilvl w:val="0"/>
          <w:numId w:val="22"/>
        </w:numPr>
        <w:spacing w:line="360" w:lineRule="auto"/>
        <w:jc w:val="both"/>
        <w:rPr>
          <w:rFonts w:ascii="Arial" w:hAnsi="Arial" w:cs="Arial"/>
          <w:sz w:val="24"/>
          <w:szCs w:val="24"/>
        </w:rPr>
      </w:pPr>
      <w:r w:rsidRPr="00976A4A">
        <w:rPr>
          <w:rFonts w:ascii="Arial" w:hAnsi="Arial" w:cs="Arial"/>
          <w:sz w:val="24"/>
          <w:szCs w:val="24"/>
        </w:rPr>
        <w:t>¿Hasta qué nivel piensas estudiar? ¿Por qué?</w:t>
      </w:r>
    </w:p>
    <w:p w:rsidR="00976A4A" w:rsidRPr="00976A4A" w:rsidRDefault="00976A4A" w:rsidP="00976A4A">
      <w:pPr>
        <w:pStyle w:val="Prrafodelista"/>
        <w:numPr>
          <w:ilvl w:val="0"/>
          <w:numId w:val="22"/>
        </w:numPr>
        <w:spacing w:line="360" w:lineRule="auto"/>
        <w:jc w:val="both"/>
        <w:rPr>
          <w:rFonts w:ascii="Arial" w:hAnsi="Arial" w:cs="Arial"/>
          <w:sz w:val="24"/>
          <w:szCs w:val="24"/>
        </w:rPr>
      </w:pPr>
      <w:r w:rsidRPr="00976A4A">
        <w:rPr>
          <w:rFonts w:ascii="Arial" w:hAnsi="Arial" w:cs="Arial"/>
          <w:sz w:val="24"/>
          <w:szCs w:val="24"/>
        </w:rPr>
        <w:t>¿Cuál es tu motivación para seguir adelante en tus estudios?</w:t>
      </w:r>
    </w:p>
    <w:p w:rsidR="00976A4A" w:rsidRPr="00976A4A" w:rsidRDefault="00976A4A" w:rsidP="00976A4A">
      <w:pPr>
        <w:spacing w:line="360" w:lineRule="auto"/>
        <w:rPr>
          <w:rFonts w:ascii="Arial" w:hAnsi="Arial" w:cs="Arial"/>
          <w:b/>
          <w:sz w:val="24"/>
          <w:szCs w:val="24"/>
        </w:rPr>
      </w:pPr>
      <w:r w:rsidRPr="00976A4A">
        <w:rPr>
          <w:rFonts w:ascii="Arial" w:hAnsi="Arial" w:cs="Arial"/>
          <w:b/>
          <w:sz w:val="24"/>
          <w:szCs w:val="24"/>
        </w:rPr>
        <w:lastRenderedPageBreak/>
        <w:t>Relación con sus padres</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 xml:space="preserve">¿A que se dedican tu madre, tu, padre? </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¿Cuál es nivel escolar  de tu madre, tu, padre?</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¿Cómo es tu comunicación con tu madre, tu, padre?</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¿Cada cuánto tiempo viajas a ver a tus padres?</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¿Tus padres te apoyan? ¿De qué manera?</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¿Qué tipo de motivación para el estudio recibe por parte de tu madre, tu, padre?</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¿Cómo crees que influye tu relación con tus padres en el estudio?</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¿Aparte de tus padres quien más de la familia te apoya y de que manera?</w:t>
      </w:r>
    </w:p>
    <w:p w:rsidR="00976A4A" w:rsidRPr="00976A4A" w:rsidRDefault="00976A4A" w:rsidP="00976A4A">
      <w:pPr>
        <w:spacing w:line="360" w:lineRule="auto"/>
        <w:rPr>
          <w:rFonts w:ascii="Arial" w:hAnsi="Arial" w:cs="Arial"/>
          <w:b/>
          <w:sz w:val="24"/>
          <w:szCs w:val="24"/>
        </w:rPr>
      </w:pPr>
      <w:r w:rsidRPr="00976A4A">
        <w:rPr>
          <w:rFonts w:ascii="Arial" w:hAnsi="Arial" w:cs="Arial"/>
          <w:b/>
          <w:sz w:val="24"/>
          <w:szCs w:val="24"/>
        </w:rPr>
        <w:t xml:space="preserve">Relación con los jóvenes Populorum </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¿Cómo</w:t>
      </w:r>
      <w:r w:rsidRPr="00976A4A">
        <w:rPr>
          <w:rFonts w:ascii="Arial" w:hAnsi="Arial" w:cs="Arial"/>
          <w:color w:val="FF0000"/>
          <w:sz w:val="24"/>
          <w:szCs w:val="24"/>
        </w:rPr>
        <w:t xml:space="preserve"> </w:t>
      </w:r>
      <w:r w:rsidRPr="00976A4A">
        <w:rPr>
          <w:rFonts w:ascii="Arial" w:hAnsi="Arial" w:cs="Arial"/>
          <w:sz w:val="24"/>
          <w:szCs w:val="24"/>
        </w:rPr>
        <w:t>es tu relación</w:t>
      </w:r>
      <w:r w:rsidRPr="00976A4A">
        <w:rPr>
          <w:rFonts w:ascii="Arial" w:hAnsi="Arial" w:cs="Arial"/>
          <w:color w:val="FF0000"/>
          <w:sz w:val="24"/>
          <w:szCs w:val="24"/>
        </w:rPr>
        <w:t xml:space="preserve">  </w:t>
      </w:r>
      <w:r w:rsidRPr="00976A4A">
        <w:rPr>
          <w:rFonts w:ascii="Arial" w:hAnsi="Arial" w:cs="Arial"/>
          <w:sz w:val="24"/>
          <w:szCs w:val="24"/>
        </w:rPr>
        <w:t>con los jóvenes de la casa Populorum?</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¿Recibes alguna motivación en tus estudios de parte de los jóvenes de la casa Populorum?</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¿Qué tipo de motivación recibes por parte de los jóvenes de la casa Populorum?</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¿Los jóvenes de la  casa Populorum te apoyan cuando tienes dificultades en alguna materia?</w:t>
      </w:r>
    </w:p>
    <w:p w:rsidR="00976A4A" w:rsidRPr="00976A4A" w:rsidRDefault="00976A4A" w:rsidP="00976A4A">
      <w:pPr>
        <w:pStyle w:val="Prrafodelista"/>
        <w:numPr>
          <w:ilvl w:val="0"/>
          <w:numId w:val="22"/>
        </w:numPr>
        <w:spacing w:line="360" w:lineRule="auto"/>
        <w:rPr>
          <w:rFonts w:ascii="Arial" w:hAnsi="Arial" w:cs="Arial"/>
          <w:sz w:val="24"/>
          <w:szCs w:val="24"/>
        </w:rPr>
      </w:pPr>
      <w:r w:rsidRPr="00976A4A">
        <w:rPr>
          <w:rFonts w:ascii="Arial" w:hAnsi="Arial" w:cs="Arial"/>
          <w:sz w:val="24"/>
          <w:szCs w:val="24"/>
        </w:rPr>
        <w:t>¿ Que experiencias o aprendizaje has adquirido de los jóvenes en la casa Populorum ?</w:t>
      </w:r>
    </w:p>
    <w:p w:rsidR="00976A4A" w:rsidRPr="00976A4A" w:rsidRDefault="00976A4A" w:rsidP="00976A4A">
      <w:pPr>
        <w:rPr>
          <w:rFonts w:ascii="Arial" w:hAnsi="Arial" w:cs="Arial"/>
          <w:sz w:val="24"/>
          <w:szCs w:val="24"/>
        </w:rPr>
      </w:pPr>
    </w:p>
    <w:p w:rsidR="00976A4A" w:rsidRDefault="00976A4A" w:rsidP="00976A4A">
      <w:pPr>
        <w:rPr>
          <w:rFonts w:ascii="Arial" w:hAnsi="Arial" w:cs="Arial"/>
          <w:sz w:val="24"/>
          <w:szCs w:val="24"/>
        </w:rPr>
      </w:pPr>
    </w:p>
    <w:p w:rsidR="00976A4A" w:rsidRDefault="00976A4A" w:rsidP="00976A4A">
      <w:pPr>
        <w:rPr>
          <w:rFonts w:ascii="Arial" w:hAnsi="Arial" w:cs="Arial"/>
          <w:sz w:val="24"/>
          <w:szCs w:val="24"/>
        </w:rPr>
      </w:pPr>
    </w:p>
    <w:p w:rsidR="00976A4A" w:rsidRDefault="00976A4A" w:rsidP="00976A4A">
      <w:pPr>
        <w:rPr>
          <w:rFonts w:ascii="Arial" w:hAnsi="Arial" w:cs="Arial"/>
          <w:sz w:val="24"/>
          <w:szCs w:val="24"/>
        </w:rPr>
      </w:pPr>
    </w:p>
    <w:p w:rsidR="00976A4A" w:rsidRDefault="00976A4A" w:rsidP="00976A4A">
      <w:pPr>
        <w:rPr>
          <w:rFonts w:ascii="Arial" w:hAnsi="Arial" w:cs="Arial"/>
          <w:sz w:val="24"/>
          <w:szCs w:val="24"/>
        </w:rPr>
      </w:pPr>
    </w:p>
    <w:p w:rsidR="00976A4A" w:rsidRDefault="00976A4A" w:rsidP="00976A4A">
      <w:pPr>
        <w:rPr>
          <w:rFonts w:ascii="Arial" w:hAnsi="Arial" w:cs="Arial"/>
          <w:sz w:val="24"/>
          <w:szCs w:val="24"/>
        </w:rPr>
      </w:pPr>
    </w:p>
    <w:p w:rsidR="00976A4A" w:rsidRPr="00976A4A" w:rsidRDefault="00976A4A" w:rsidP="00976A4A">
      <w:pPr>
        <w:rPr>
          <w:rFonts w:ascii="Arial" w:hAnsi="Arial" w:cs="Arial"/>
          <w:sz w:val="24"/>
          <w:szCs w:val="24"/>
        </w:rPr>
      </w:pPr>
    </w:p>
    <w:p w:rsidR="00976A4A" w:rsidRPr="00976A4A" w:rsidRDefault="00976A4A" w:rsidP="00197823">
      <w:pPr>
        <w:spacing w:after="0" w:line="360" w:lineRule="auto"/>
        <w:ind w:left="360"/>
        <w:jc w:val="center"/>
        <w:rPr>
          <w:rFonts w:ascii="Arial" w:hAnsi="Arial" w:cs="Arial"/>
          <w:b/>
          <w:sz w:val="24"/>
          <w:szCs w:val="24"/>
          <w:lang w:val="es-MX"/>
        </w:rPr>
      </w:pPr>
    </w:p>
    <w:p w:rsidR="003D6A03" w:rsidRDefault="00084B42" w:rsidP="00197823">
      <w:pPr>
        <w:spacing w:after="0" w:line="360" w:lineRule="auto"/>
        <w:ind w:left="360"/>
        <w:jc w:val="center"/>
        <w:rPr>
          <w:rFonts w:ascii="Arial" w:hAnsi="Arial" w:cs="Arial"/>
          <w:b/>
          <w:sz w:val="24"/>
          <w:szCs w:val="24"/>
          <w:lang w:val="es-MX"/>
        </w:rPr>
      </w:pPr>
      <w:r>
        <w:rPr>
          <w:rFonts w:ascii="Arial" w:hAnsi="Arial" w:cs="Arial"/>
          <w:b/>
          <w:sz w:val="24"/>
          <w:szCs w:val="24"/>
          <w:lang w:val="es-MX"/>
        </w:rPr>
        <w:lastRenderedPageBreak/>
        <w:t>Apéndice III</w:t>
      </w:r>
    </w:p>
    <w:p w:rsidR="00976A4A" w:rsidRPr="00976A4A" w:rsidRDefault="00976A4A" w:rsidP="00197823">
      <w:pPr>
        <w:spacing w:after="0" w:line="360" w:lineRule="auto"/>
        <w:ind w:left="360"/>
        <w:jc w:val="center"/>
        <w:rPr>
          <w:rFonts w:ascii="Arial" w:hAnsi="Arial" w:cs="Arial"/>
          <w:b/>
          <w:sz w:val="24"/>
          <w:szCs w:val="24"/>
          <w:lang w:val="es-MX"/>
        </w:rPr>
      </w:pPr>
      <w:r>
        <w:rPr>
          <w:rFonts w:ascii="Arial" w:hAnsi="Arial" w:cs="Arial"/>
          <w:b/>
          <w:sz w:val="24"/>
          <w:szCs w:val="24"/>
          <w:lang w:val="es-MX"/>
        </w:rPr>
        <w:t xml:space="preserve">Entrevista para Docentes, Director y Orientadora del Instituto 21 de Octubre </w:t>
      </w:r>
    </w:p>
    <w:p w:rsidR="00976A4A" w:rsidRDefault="00976A4A" w:rsidP="00976A4A">
      <w:pPr>
        <w:tabs>
          <w:tab w:val="left" w:pos="567"/>
        </w:tabs>
        <w:spacing w:after="0" w:line="240" w:lineRule="auto"/>
        <w:jc w:val="center"/>
        <w:rPr>
          <w:noProof/>
          <w:lang w:eastAsia="es-ES"/>
        </w:rPr>
      </w:pPr>
      <w:r>
        <w:rPr>
          <w:noProof/>
          <w:lang w:val="es-ES" w:eastAsia="es-ES"/>
        </w:rPr>
        <w:drawing>
          <wp:anchor distT="0" distB="0" distL="114300" distR="114300" simplePos="0" relativeHeight="251684352" behindDoc="0" locked="0" layoutInCell="1" allowOverlap="1">
            <wp:simplePos x="0" y="0"/>
            <wp:positionH relativeFrom="margin">
              <wp:posOffset>4396740</wp:posOffset>
            </wp:positionH>
            <wp:positionV relativeFrom="margin">
              <wp:posOffset>845185</wp:posOffset>
            </wp:positionV>
            <wp:extent cx="800100" cy="657225"/>
            <wp:effectExtent l="19050" t="0" r="0" b="0"/>
            <wp:wrapSquare wrapText="bothSides"/>
            <wp:docPr id="17" name="4 Imagen" descr="Logo 2 UNAH 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descr="Logo 2 UNAH Kopie.gif"/>
                    <pic:cNvPicPr>
                      <a:picLocks noChangeAspect="1"/>
                    </pic:cNvPicPr>
                  </pic:nvPicPr>
                  <pic:blipFill>
                    <a:blip r:embed="rId24" cstate="print"/>
                    <a:stretch>
                      <a:fillRect/>
                    </a:stretch>
                  </pic:blipFill>
                  <pic:spPr>
                    <a:xfrm>
                      <a:off x="0" y="0"/>
                      <a:ext cx="800100" cy="657225"/>
                    </a:xfrm>
                    <a:prstGeom prst="rect">
                      <a:avLst/>
                    </a:prstGeom>
                  </pic:spPr>
                </pic:pic>
              </a:graphicData>
            </a:graphic>
          </wp:anchor>
        </w:drawing>
      </w:r>
      <w:r>
        <w:rPr>
          <w:noProof/>
          <w:lang w:val="es-ES" w:eastAsia="es-ES"/>
        </w:rPr>
        <w:drawing>
          <wp:anchor distT="0" distB="0" distL="114300" distR="114300" simplePos="0" relativeHeight="251683328" behindDoc="0" locked="0" layoutInCell="1" allowOverlap="1">
            <wp:simplePos x="0" y="0"/>
            <wp:positionH relativeFrom="margin">
              <wp:posOffset>2044065</wp:posOffset>
            </wp:positionH>
            <wp:positionV relativeFrom="margin">
              <wp:posOffset>807085</wp:posOffset>
            </wp:positionV>
            <wp:extent cx="1114425" cy="638175"/>
            <wp:effectExtent l="0" t="0" r="9525" b="0"/>
            <wp:wrapSquare wrapText="bothSides"/>
            <wp:docPr id="16" name="Picture 1"/>
            <wp:cNvGraphicFramePr/>
            <a:graphic xmlns:a="http://schemas.openxmlformats.org/drawingml/2006/main">
              <a:graphicData uri="http://schemas.openxmlformats.org/drawingml/2006/picture">
                <pic:pic xmlns:pic="http://schemas.openxmlformats.org/drawingml/2006/picture">
                  <pic:nvPicPr>
                    <pic:cNvPr id="14" name="Picture 1"/>
                    <pic:cNvPicPr/>
                  </pic:nvPicPr>
                  <pic:blipFill>
                    <a:blip r:embed="rId22"/>
                    <a:srcRect/>
                    <a:stretch>
                      <a:fillRect/>
                    </a:stretch>
                  </pic:blipFill>
                  <pic:spPr bwMode="auto">
                    <a:xfrm>
                      <a:off x="0" y="0"/>
                      <a:ext cx="1114425" cy="638175"/>
                    </a:xfrm>
                    <a:prstGeom prst="ellipse">
                      <a:avLst/>
                    </a:prstGeom>
                    <a:ln>
                      <a:noFill/>
                    </a:ln>
                    <a:effectLst>
                      <a:softEdge rad="112500"/>
                    </a:effectLst>
                  </pic:spPr>
                </pic:pic>
              </a:graphicData>
            </a:graphic>
          </wp:anchor>
        </w:drawing>
      </w:r>
      <w:r>
        <w:rPr>
          <w:noProof/>
          <w:lang w:val="es-ES" w:eastAsia="es-ES"/>
        </w:rPr>
        <w:drawing>
          <wp:anchor distT="0" distB="0" distL="114300" distR="114300" simplePos="0" relativeHeight="251682304" behindDoc="0" locked="0" layoutInCell="1" allowOverlap="1">
            <wp:simplePos x="0" y="0"/>
            <wp:positionH relativeFrom="margin">
              <wp:posOffset>62865</wp:posOffset>
            </wp:positionH>
            <wp:positionV relativeFrom="margin">
              <wp:posOffset>845185</wp:posOffset>
            </wp:positionV>
            <wp:extent cx="809625" cy="600075"/>
            <wp:effectExtent l="19050" t="0" r="9525" b="0"/>
            <wp:wrapSquare wrapText="bothSides"/>
            <wp:docPr id="8" name="14 Imagen" descr="Descripción: http://cienciasdelatierraunah.files.wordpress.com/2011/04/logo_u1.jpg"/>
            <wp:cNvGraphicFramePr/>
            <a:graphic xmlns:a="http://schemas.openxmlformats.org/drawingml/2006/main">
              <a:graphicData uri="http://schemas.openxmlformats.org/drawingml/2006/picture">
                <pic:pic xmlns:pic="http://schemas.openxmlformats.org/drawingml/2006/picture">
                  <pic:nvPicPr>
                    <pic:cNvPr id="15" name="14 Imagen" descr="Descripción: http://cienciasdelatierraunah.files.wordpress.com/2011/04/logo_u1.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600075"/>
                    </a:xfrm>
                    <a:prstGeom prst="ellipse">
                      <a:avLst/>
                    </a:prstGeom>
                    <a:ln>
                      <a:noFill/>
                    </a:ln>
                    <a:effectLst>
                      <a:softEdge rad="112500"/>
                    </a:effectLst>
                  </pic:spPr>
                </pic:pic>
              </a:graphicData>
            </a:graphic>
          </wp:anchor>
        </w:drawing>
      </w:r>
    </w:p>
    <w:p w:rsidR="00976A4A" w:rsidRDefault="00976A4A" w:rsidP="00976A4A">
      <w:pPr>
        <w:spacing w:after="0" w:line="240" w:lineRule="auto"/>
        <w:jc w:val="center"/>
        <w:rPr>
          <w:noProof/>
          <w:lang w:eastAsia="es-ES"/>
        </w:rPr>
      </w:pPr>
    </w:p>
    <w:p w:rsidR="00976A4A" w:rsidRDefault="00976A4A" w:rsidP="00976A4A">
      <w:pPr>
        <w:spacing w:after="0" w:line="240" w:lineRule="auto"/>
        <w:jc w:val="center"/>
        <w:rPr>
          <w:noProof/>
          <w:lang w:eastAsia="es-ES"/>
        </w:rPr>
      </w:pPr>
    </w:p>
    <w:p w:rsidR="00976A4A" w:rsidRDefault="00976A4A" w:rsidP="00976A4A">
      <w:pPr>
        <w:spacing w:after="0" w:line="240" w:lineRule="auto"/>
        <w:jc w:val="center"/>
        <w:rPr>
          <w:noProof/>
          <w:lang w:eastAsia="es-ES"/>
        </w:rPr>
      </w:pPr>
    </w:p>
    <w:p w:rsidR="00976A4A" w:rsidRDefault="00976A4A" w:rsidP="00976A4A">
      <w:pPr>
        <w:spacing w:after="0" w:line="240" w:lineRule="auto"/>
        <w:jc w:val="center"/>
        <w:rPr>
          <w:noProof/>
          <w:lang w:eastAsia="es-ES"/>
        </w:rPr>
      </w:pPr>
    </w:p>
    <w:p w:rsidR="00976A4A" w:rsidRPr="00976A4A" w:rsidRDefault="00976A4A" w:rsidP="00976A4A">
      <w:pPr>
        <w:spacing w:after="0" w:line="240" w:lineRule="auto"/>
        <w:jc w:val="center"/>
        <w:rPr>
          <w:rFonts w:ascii="Arial" w:hAnsi="Arial" w:cs="Arial"/>
          <w:b/>
          <w:sz w:val="28"/>
          <w:szCs w:val="28"/>
        </w:rPr>
      </w:pPr>
      <w:r w:rsidRPr="00976A4A">
        <w:rPr>
          <w:rFonts w:ascii="Arial" w:hAnsi="Arial" w:cs="Arial"/>
          <w:b/>
          <w:sz w:val="28"/>
          <w:szCs w:val="28"/>
        </w:rPr>
        <w:t xml:space="preserve">Universidad Nacional Autónoma de Honduras </w:t>
      </w:r>
    </w:p>
    <w:p w:rsidR="00976A4A" w:rsidRPr="00976A4A" w:rsidRDefault="00976A4A" w:rsidP="00976A4A">
      <w:pPr>
        <w:spacing w:after="0" w:line="240" w:lineRule="auto"/>
        <w:jc w:val="center"/>
        <w:rPr>
          <w:rFonts w:ascii="Arial" w:hAnsi="Arial" w:cs="Arial"/>
          <w:b/>
          <w:sz w:val="28"/>
          <w:szCs w:val="28"/>
        </w:rPr>
      </w:pPr>
      <w:r w:rsidRPr="00976A4A">
        <w:rPr>
          <w:rFonts w:ascii="Arial" w:hAnsi="Arial" w:cs="Arial"/>
          <w:b/>
          <w:sz w:val="28"/>
          <w:szCs w:val="28"/>
        </w:rPr>
        <w:t>Facultad de Ciencias Sociales</w:t>
      </w:r>
    </w:p>
    <w:p w:rsidR="00976A4A" w:rsidRPr="00976A4A" w:rsidRDefault="00976A4A" w:rsidP="00976A4A">
      <w:pPr>
        <w:spacing w:after="0" w:line="240" w:lineRule="auto"/>
        <w:jc w:val="center"/>
        <w:rPr>
          <w:rFonts w:ascii="Arial" w:hAnsi="Arial" w:cs="Arial"/>
          <w:b/>
          <w:sz w:val="28"/>
          <w:szCs w:val="28"/>
        </w:rPr>
      </w:pPr>
      <w:r w:rsidRPr="00976A4A">
        <w:rPr>
          <w:rFonts w:ascii="Arial" w:hAnsi="Arial" w:cs="Arial"/>
          <w:b/>
          <w:sz w:val="28"/>
          <w:szCs w:val="28"/>
        </w:rPr>
        <w:t xml:space="preserve">Escuela de Trabajo Social </w:t>
      </w:r>
    </w:p>
    <w:p w:rsidR="00976A4A" w:rsidRPr="00976A4A" w:rsidRDefault="00976A4A" w:rsidP="00976A4A">
      <w:pPr>
        <w:spacing w:after="0" w:line="240" w:lineRule="auto"/>
        <w:jc w:val="center"/>
        <w:rPr>
          <w:rFonts w:ascii="Arial" w:hAnsi="Arial" w:cs="Arial"/>
          <w:b/>
          <w:sz w:val="28"/>
          <w:szCs w:val="28"/>
        </w:rPr>
      </w:pPr>
      <w:r w:rsidRPr="00976A4A">
        <w:rPr>
          <w:rFonts w:ascii="Arial" w:hAnsi="Arial" w:cs="Arial"/>
          <w:b/>
          <w:sz w:val="28"/>
          <w:szCs w:val="28"/>
        </w:rPr>
        <w:t>Asociación de Colaboración y Esfuerzo</w:t>
      </w:r>
    </w:p>
    <w:p w:rsidR="00976A4A" w:rsidRPr="00976A4A" w:rsidRDefault="00976A4A" w:rsidP="00976A4A">
      <w:pPr>
        <w:spacing w:after="0" w:line="240" w:lineRule="auto"/>
        <w:jc w:val="center"/>
        <w:rPr>
          <w:rFonts w:ascii="Arial" w:hAnsi="Arial" w:cs="Arial"/>
          <w:b/>
          <w:sz w:val="28"/>
          <w:szCs w:val="28"/>
        </w:rPr>
      </w:pPr>
      <w:r w:rsidRPr="00976A4A">
        <w:rPr>
          <w:rFonts w:ascii="Arial" w:hAnsi="Arial" w:cs="Arial"/>
          <w:b/>
          <w:sz w:val="28"/>
          <w:szCs w:val="28"/>
        </w:rPr>
        <w:t>(ACOES)</w:t>
      </w:r>
    </w:p>
    <w:p w:rsidR="00976A4A" w:rsidRPr="00510224" w:rsidRDefault="00976A4A" w:rsidP="00976A4A">
      <w:pPr>
        <w:spacing w:after="0" w:line="240" w:lineRule="auto"/>
        <w:rPr>
          <w:rFonts w:ascii="Arial" w:hAnsi="Arial" w:cs="Arial"/>
          <w:b/>
          <w:sz w:val="36"/>
          <w:szCs w:val="36"/>
        </w:rPr>
      </w:pPr>
    </w:p>
    <w:p w:rsidR="00976A4A" w:rsidRPr="00976A4A" w:rsidRDefault="00976A4A" w:rsidP="00976A4A">
      <w:pPr>
        <w:jc w:val="center"/>
        <w:rPr>
          <w:rFonts w:ascii="Arial" w:hAnsi="Arial" w:cs="Arial"/>
          <w:b/>
          <w:sz w:val="24"/>
          <w:szCs w:val="24"/>
        </w:rPr>
      </w:pPr>
    </w:p>
    <w:p w:rsidR="00976A4A" w:rsidRPr="00976A4A" w:rsidRDefault="00C76EB4" w:rsidP="00976A4A">
      <w:pPr>
        <w:jc w:val="center"/>
        <w:rPr>
          <w:rFonts w:ascii="Arial" w:hAnsi="Arial" w:cs="Arial"/>
          <w:b/>
          <w:sz w:val="24"/>
          <w:szCs w:val="24"/>
        </w:rPr>
      </w:pPr>
      <w:r w:rsidRPr="00C76EB4">
        <w:rPr>
          <w:rFonts w:ascii="Arial" w:hAnsi="Arial" w:cs="Arial"/>
          <w:b/>
          <w:noProof/>
          <w:sz w:val="24"/>
          <w:szCs w:val="24"/>
          <w:lang w:eastAsia="es-ES"/>
        </w:rPr>
        <w:pict>
          <v:line id="_x0000_s1039" style="position:absolute;left:0;text-align:left;z-index:251680256;visibility:visible;mso-wrap-distance-left:3.17497mm;mso-wrap-distance-right:3.17497mm;mso-width-relative:margin;mso-height-relative:margin" from="290.7pt,23.25pt" to="290.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XE3AEAACIEAAAOAAAAZHJzL2Uyb0RvYy54bWysU02P2yAQvVfqf0DcGydZKa2sOHvIantZ&#10;tVG3/QEsHmJUYBDQ2Pn3HbDj/WhVaVe9YA/MezPvMWyvB2vYCULU6Bq+Wiw5Ayex1e7Y8B/fbz98&#10;4iwm4Vph0EHDzxD59e79u23va1hjh6aFwIjExbr3De9S8nVVRdmBFXGBHhwdKgxWJArDsWqD6Ind&#10;mmq9XG6qHkPrA0qIkXZvxkO+K/xKgUxflYqQmGk49ZbKGsr6kNdqtxX1MQjfaTm1Id7QhRXaUdGZ&#10;6kYkwX4F/QeV1TJgRJUWEm2FSmkJRQOpWS1fqLnvhIeihcyJfrYp/j9a+eV0CEy3Dd9cceaEpTva&#10;XLE9XZZMGFjIn+xS72NNyXt3CFmnHNy9v0P5M9JZ9ewwB9GPaYMKNqeTUDYU18+z6zAkJsdNSbvr&#10;zebjslxIJeoLzoeYPgNaln8abrTLfohanO5iypVFfUnJ28axPvPn/4hGt7famBLkeYK9CewkaBLS&#10;sMqaCP0kiyLjJjFj/0VJOhsYub+BIqeo49VY4DmnkBJcuvAaR9kZpqiDGTh19i/glJ+hUOb3NeAZ&#10;USqjSzPYaofhb20/WqHG/IsDo+5swQO250O43DMNYnFuejR50p/GBf74tHe/AQAA//8DAFBLAwQU&#10;AAYACAAAACEAMdFAwd4AAAAJAQAADwAAAGRycy9kb3ducmV2LnhtbEyPwUrDQBCG70LfYRmhN7up&#10;bcoaMylFKFgQ1Oqhx212moRmZ0N228S3d8WDHmfm45/vz9ejbcWVet84RpjPEhDEpTMNVwifH9s7&#10;BcIHzUa3jgnhizysi8lNrjPjBn6n6z5UIoawzzRCHUKXSenLmqz2M9cRx9vJ9VaHOPaVNL0eYrht&#10;5X2SrKTVDccPte7oqabyvL9YBNq9yefDdrHrTg/W+/OrGobDC+L0dtw8ggg0hj8YfvSjOhTR6egu&#10;bLxoEVI1X0YUYblKQUTgd3FEUCoFWeTyf4PiGwAA//8DAFBLAQItABQABgAIAAAAIQC2gziS/gAA&#10;AOEBAAATAAAAAAAAAAAAAAAAAAAAAABbQ29udGVudF9UeXBlc10ueG1sUEsBAi0AFAAGAAgAAAAh&#10;ADj9If/WAAAAlAEAAAsAAAAAAAAAAAAAAAAALwEAAF9yZWxzLy5yZWxzUEsBAi0AFAAGAAgAAAAh&#10;AEVrBcTcAQAAIgQAAA4AAAAAAAAAAAAAAAAALgIAAGRycy9lMm9Eb2MueG1sUEsBAi0AFAAGAAgA&#10;AAAhADHRQMHeAAAACQEAAA8AAAAAAAAAAAAAAAAANgQAAGRycy9kb3ducmV2LnhtbFBLBQYAAAAA&#10;BAAEAPMAAABBBQAAAAA=&#10;" strokecolor="black [3213]" strokeweight="0">
            <o:lock v:ext="edit" shapetype="f"/>
          </v:line>
        </w:pict>
      </w:r>
      <w:r w:rsidRPr="00C76EB4">
        <w:rPr>
          <w:rFonts w:ascii="Arial" w:hAnsi="Arial" w:cs="Arial"/>
          <w:b/>
          <w:noProof/>
          <w:sz w:val="24"/>
          <w:szCs w:val="24"/>
          <w:lang w:eastAsia="es-ES"/>
        </w:rPr>
        <w:pict>
          <v:line id="_x0000_s1038" style="position:absolute;left:0;text-align:left;flip:x;z-index:251679232;visibility:visible;mso-wrap-distance-left:3.17497mm;mso-wrap-distance-right:3.17497mm;mso-width-relative:margin" from="271.95pt,23.25pt" to="271.9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05QEAACwEAAAOAAAAZHJzL2Uyb0RvYy54bWysU02P0zAQvSPxHyzfadocAoqa7qGrhcMK&#10;KhZ+gNcZt9b6S2PTpP+esdOmWziB9uJk7Hlv5j2P13ejNewIGLV3HV8tlpyBk77Xbt/xnz8ePnzi&#10;LCbhemG8g46fIPK7zft36yG0UPuDNz0gIxIX2yF0/JBSaKsqygNYERc+gKND5dGKRCHuqx7FQOzW&#10;VPVy2VSDxz6glxAj7d5Ph3xT+JUCmb4pFSEx03HqLZUVy/qc12qzFu0eRThoeW5D/EcXVmhHRWeq&#10;e5EE+4X6LyqrJfroVVpIbyuvlJZQNJCa1fIPNU8HEaBoIXNimG2Kb0crvx53yHTf8abmzAlLd9TU&#10;bEuXJZNHhvmTXRpCbCl563aYdcrRPYVHL18inVU3hzmIYUobFVqmjA5faDiKQSSZjcX/0+w/jInJ&#10;aVPSbt00H5flairRZoZcMGBMn8Fbln86brTLzohWHB9jyj1cU/K2cWzI/Pk/eqP7B21MCfJkwdYg&#10;OwqaiTSusjpCv8qiyLizrElJ0ZROBibu76DIM+p40lSm9coppASXLrzGUXaGKepgBp47u23mFnjO&#10;z1Aok/wv4BlRKnuXZrDVzuPky231qxVqyr84MOnOFjz7/rTDy43TSBbnzs8nz/zruMCvj3zzGwAA&#10;//8DAFBLAwQUAAYACAAAACEA3SEAftwAAAAJAQAADwAAAGRycy9kb3ducmV2LnhtbEyPwU7DMAyG&#10;70i8Q2QkLmhLGe3UlboTAu2yEwwewGtCW5E4JcnW8vYEcYCj7U+/v7/eztaIs/ZhcIxwu8xAaG6d&#10;GrhDeHvdLUoQIRIrMo41wpcOsG0uL2qqlJv4RZ8PsRMphENFCH2MYyVlaHttKSzdqDnd3p23FNPo&#10;O6k8TSncGrnKsrW0NHD60NOoH3vdfhxOFmH6XO2LG8rIP5fBDU9xn5sdIV5fzQ/3IKKe4x8MP/pJ&#10;HZrkdHQnVkEYhCK/2yQUIV8XIBLwuzgilGUBsqnl/wbNNwAAAP//AwBQSwECLQAUAAYACAAAACEA&#10;toM4kv4AAADhAQAAEwAAAAAAAAAAAAAAAAAAAAAAW0NvbnRlbnRfVHlwZXNdLnhtbFBLAQItABQA&#10;BgAIAAAAIQA4/SH/1gAAAJQBAAALAAAAAAAAAAAAAAAAAC8BAABfcmVscy8ucmVsc1BLAQItABQA&#10;BgAIAAAAIQB/oDM05QEAACwEAAAOAAAAAAAAAAAAAAAAAC4CAABkcnMvZTJvRG9jLnhtbFBLAQIt&#10;ABQABgAIAAAAIQDdIQB+3AAAAAkBAAAPAAAAAAAAAAAAAAAAAD8EAABkcnMvZG93bnJldi54bWxQ&#10;SwUGAAAAAAQABADzAAAASAUAAAAA&#10;" strokecolor="black [3213]" strokeweight="0">
            <o:lock v:ext="edit" shapetype="f"/>
          </v:line>
        </w:pict>
      </w:r>
      <w:r w:rsidRPr="00C76EB4">
        <w:rPr>
          <w:rFonts w:ascii="Arial" w:hAnsi="Arial" w:cs="Arial"/>
          <w:b/>
          <w:noProof/>
          <w:sz w:val="24"/>
          <w:szCs w:val="24"/>
          <w:lang w:eastAsia="es-ES"/>
        </w:rPr>
        <w:pict>
          <v:rect id="_x0000_s1037" style="position:absolute;left:0;text-align:left;margin-left:256.2pt;margin-top:23.25pt;width:50.25pt;height:21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pMfQIAAD4FAAAOAAAAZHJzL2Uyb0RvYy54bWysVM1OGzEQvlfqO1i+l82mEOiKDYpAVJUi&#10;QEDF2XjtZIXX446dbNK36bP0xTr2bjaURj1UvVi255u/z9/4/GLTGLZW6GuwJc+PRpwpK6Gq7aLk&#10;Xx+vP5xx5oOwlTBgVcm3yvOL6ft3560r1BiWYCqFjIJYX7Su5MsQXJFlXi5VI/wROGXJqAEbEeiI&#10;i6xC0VL0xmTj0WiStYCVQ5DKe7q96ox8muJrrWS41dqrwEzJqbaQVkzrc1yz6bkoFijcspZ9GeIf&#10;qmhEbSnpEOpKBMFWWP8RqqklggcdjiQ0GWhdS5V6oG7y0ZtuHpbCqdQLkePdQJP/f2HlzfoOWV2V&#10;fJJzZkVDbzTJ2T0R9/OHXawMRIpa5wtCPrg7jE16Nwf54smQ/WaJB99jNhqbiKUW2SbxvR34VpvA&#10;JF1OPp7lpyecSTKNJ5PTUXqPTBQ7Z4c+fFbQsLgpOVJViWWxnvsQ04tiB4m5LFzXxqQnNZa1fb5U&#10;Y1dWKjBsjYpoY++VptapkHGKmkSnLg2ytSC5VC957J1yJGR00RR+cMoPOZmwc+qx0U0lIQ6Oo0OO&#10;+2wDOmUEGwbHpraAf3fWHb5/Gd/1Gtt+hmpLL43QjYB38romUufChzuBpHmaDprjcEuLNkDkQb/j&#10;bAn4/dB9xJMUycpZSzNUcv9tJVBxZr5YEumn/Pg4Dl06HJ+cjumAry3Pry121VwC8U46pOrSNuKD&#10;2W01QvNE4z6LWckkrKTcJZcBd4fL0M02fRhSzWYJRoPmRJjbBydj8MhqFM3j5kmg65UVSJI3sJs3&#10;UbwRWIeNnhZmqwC6Turb89rzTUOaBNN/KPEXeH1OqP23N/0FAAD//wMAUEsDBBQABgAIAAAAIQAr&#10;lOiq3wAAAAkBAAAPAAAAZHJzL2Rvd25yZXYueG1sTI9BT4NAEIXvJv6HzZh4MXYBgVBkaNTUQ0/G&#10;anrewgik7Cxhl0L/vduTHifvy3vfFJtF9+JMo+0MI4SrAARxZeqOG4Tvr/fHDIR1imvVGyaEC1nY&#10;lLc3hcprM/MnnfeuEb6Eba4QWueGXEpbtaSVXZmB2Gc/ZtTK+XNsZD2q2ZfrXkZBkEqtOvYLrRro&#10;raXqtJ80An2sLw+HZXraHsKtnu1r4OLdCfH+bnl5BuFocX8wXPW9OpTe6Wgmrq3oEZIwij2KEKcJ&#10;CA+kYbQGcUTIsgRkWcj/H5S/AAAA//8DAFBLAQItABQABgAIAAAAIQC2gziS/gAAAOEBAAATAAAA&#10;AAAAAAAAAAAAAAAAAABbQ29udGVudF9UeXBlc10ueG1sUEsBAi0AFAAGAAgAAAAhADj9If/WAAAA&#10;lAEAAAsAAAAAAAAAAAAAAAAALwEAAF9yZWxzLy5yZWxzUEsBAi0AFAAGAAgAAAAhAEhWOkx9AgAA&#10;PgUAAA4AAAAAAAAAAAAAAAAALgIAAGRycy9lMm9Eb2MueG1sUEsBAi0AFAAGAAgAAAAhACuU6Krf&#10;AAAACQEAAA8AAAAAAAAAAAAAAAAA1wQAAGRycy9kb3ducmV2LnhtbFBLBQYAAAAABAAEAPMAAADj&#10;BQAAAAA=&#10;" filled="f" strokecolor="black [3200]" strokeweight="0">
            <v:path arrowok="t"/>
          </v:rect>
        </w:pict>
      </w:r>
      <w:r w:rsidR="00976A4A" w:rsidRPr="00976A4A">
        <w:rPr>
          <w:rFonts w:ascii="Arial" w:hAnsi="Arial" w:cs="Arial"/>
          <w:b/>
          <w:sz w:val="24"/>
          <w:szCs w:val="24"/>
          <w:u w:val="single"/>
        </w:rPr>
        <w:t>Entrevista semi - estructurada</w:t>
      </w:r>
      <w:r w:rsidR="00976A4A" w:rsidRPr="00976A4A">
        <w:rPr>
          <w:rFonts w:ascii="Arial" w:hAnsi="Arial" w:cs="Arial"/>
          <w:b/>
          <w:sz w:val="24"/>
          <w:szCs w:val="24"/>
        </w:rPr>
        <w:tab/>
      </w:r>
    </w:p>
    <w:p w:rsidR="00976A4A" w:rsidRPr="00976A4A" w:rsidRDefault="00976A4A" w:rsidP="00976A4A">
      <w:pPr>
        <w:jc w:val="center"/>
        <w:rPr>
          <w:rFonts w:ascii="Arial" w:hAnsi="Arial" w:cs="Arial"/>
          <w:b/>
          <w:sz w:val="24"/>
          <w:szCs w:val="24"/>
          <w:u w:val="single"/>
        </w:rPr>
      </w:pPr>
      <w:r w:rsidRPr="00976A4A">
        <w:rPr>
          <w:rFonts w:ascii="Arial" w:hAnsi="Arial" w:cs="Arial"/>
          <w:b/>
          <w:sz w:val="24"/>
          <w:szCs w:val="24"/>
        </w:rPr>
        <w:t xml:space="preserve"># De entrevista  </w:t>
      </w:r>
    </w:p>
    <w:p w:rsidR="00976A4A" w:rsidRPr="00976A4A" w:rsidRDefault="00C76EB4" w:rsidP="00976A4A">
      <w:pPr>
        <w:rPr>
          <w:rFonts w:ascii="Arial" w:hAnsi="Arial" w:cs="Arial"/>
          <w:b/>
          <w:sz w:val="24"/>
          <w:szCs w:val="24"/>
        </w:rPr>
      </w:pPr>
      <w:r w:rsidRPr="00C76EB4">
        <w:rPr>
          <w:rFonts w:ascii="Arial" w:hAnsi="Arial" w:cs="Arial"/>
          <w:b/>
          <w:noProof/>
          <w:sz w:val="24"/>
          <w:szCs w:val="24"/>
          <w:lang w:eastAsia="es-ES"/>
        </w:rPr>
        <w:pict>
          <v:line id="_x0000_s1034" style="position:absolute;z-index:251675136;visibility:visible;mso-wrap-distance-top:-3e-5mm;mso-wrap-distance-bottom:-3e-5mm" from="101.7pt,11.4pt" to="219.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1EvgEAAM8DAAAOAAAAZHJzL2Uyb0RvYy54bWysU01v2zAMvQ/YfxB0X2wH7bAZcXpIsV2K&#10;LVjXH6DKUixUEgVKi51/P0qJ3X1hKIZdZMt875GPpDc3k7PsqDAa8B1vVjVnykvojT90/OHrhzfv&#10;OItJ+F5Y8KrjJxX5zfb1q80YWrWGAWyvkJGIj+0YOj6kFNqqinJQTsQVBOUpqAGdSHTFQ9WjGEnd&#10;2Wpd12+rEbAPCFLFSF9vz0G+LfpaK5k+ax1VYrbjVFsqJ5bzMZ/VdiPaA4owGHkpQ/xDFU4YT0kX&#10;qVuRBPuG5jcpZyRCBJ1WElwFWhupigdy09S/uLkfRFDFCzUnhqVN8f/Jyk/HPTLT0+w488LRiBq2&#10;o1HJBMgwP3KPxhBbgu78HrNLOfn7cAfyKVKs+imYLzGcYZNGl+Fkk02l56el52pKTNLH5ur99dX6&#10;mjM5xyrRzsSAMX1U4Fh+6bg1PrdDtOJ4F1NOLdoZcqnjnLoUkU5WZbD1X5QmizlZYZflUjuL7Cho&#10;LfqnJlskrYLMFG2sXUj130kXbKapsnAvJS7okhF8WojOeMA/ZU3TXKo+42fXZ6/Z9iP0pz3OY6Gt&#10;Kc4uG57X8sd7oT//h9vvAAAA//8DAFBLAwQUAAYACAAAACEA3eaWvd4AAAAJAQAADwAAAGRycy9k&#10;b3ducmV2LnhtbEyPwU7DMBBE70j9B2srcaNOW6BpiFNVBU5wCIEDRzdekqjxOordJPD1LOIAx5l9&#10;mp1Jd5NtxYC9bxwpWC4iEEilMw1VCt5eH69iED5oMrp1hAo+0cMum12kOjFupBccilAJDiGfaAV1&#10;CF0ipS9rtNovXIfEtw/XWx1Y9pU0vR453LZyFUW30uqG+EOtOzzUWJ6Ks1WweXgq8m68f/7K5Ubm&#10;+eBCfHpX6nI+7e9ABJzCHww/9bk6ZNzp6M5kvGhZ38TXjCpYLXkTA+vtegvi+GvILJX/F2TfAAAA&#10;//8DAFBLAQItABQABgAIAAAAIQC2gziS/gAAAOEBAAATAAAAAAAAAAAAAAAAAAAAAABbQ29udGVu&#10;dF9UeXBlc10ueG1sUEsBAi0AFAAGAAgAAAAhADj9If/WAAAAlAEAAAsAAAAAAAAAAAAAAAAALwEA&#10;AF9yZWxzLy5yZWxzUEsBAi0AFAAGAAgAAAAhAMVGDUS+AQAAzwMAAA4AAAAAAAAAAAAAAAAALgIA&#10;AGRycy9lMm9Eb2MueG1sUEsBAi0AFAAGAAgAAAAhAN3mlr3eAAAACQEAAA8AAAAAAAAAAAAAAAAA&#10;GAQAAGRycy9kb3ducmV2LnhtbFBLBQYAAAAABAAEAPMAAAAjBQAAAAA=&#10;" strokecolor="black [3040]">
            <o:lock v:ext="edit" shapetype="f"/>
          </v:line>
        </w:pict>
      </w:r>
      <w:r w:rsidR="00976A4A" w:rsidRPr="00976A4A">
        <w:rPr>
          <w:rFonts w:ascii="Arial" w:hAnsi="Arial" w:cs="Arial"/>
          <w:b/>
          <w:sz w:val="24"/>
          <w:szCs w:val="24"/>
        </w:rPr>
        <w:t>Encuestador (ra</w:t>
      </w:r>
      <w:r w:rsidR="00976A4A" w:rsidRPr="00976A4A">
        <w:rPr>
          <w:rFonts w:ascii="Arial" w:hAnsi="Arial" w:cs="Arial"/>
          <w:sz w:val="24"/>
          <w:szCs w:val="24"/>
        </w:rPr>
        <w:t>):</w:t>
      </w:r>
    </w:p>
    <w:p w:rsidR="00976A4A" w:rsidRPr="00976A4A" w:rsidRDefault="00976A4A" w:rsidP="00976A4A">
      <w:pPr>
        <w:rPr>
          <w:rFonts w:ascii="Arial" w:hAnsi="Arial" w:cs="Arial"/>
          <w:b/>
          <w:sz w:val="24"/>
          <w:szCs w:val="24"/>
        </w:rPr>
      </w:pPr>
      <w:r w:rsidRPr="00976A4A">
        <w:rPr>
          <w:rFonts w:ascii="Arial" w:hAnsi="Arial" w:cs="Arial"/>
          <w:b/>
          <w:sz w:val="24"/>
          <w:szCs w:val="24"/>
        </w:rPr>
        <w:t xml:space="preserve">Datos generales </w:t>
      </w:r>
    </w:p>
    <w:p w:rsidR="00976A4A" w:rsidRPr="00976A4A" w:rsidRDefault="00C76EB4" w:rsidP="00976A4A">
      <w:pPr>
        <w:rPr>
          <w:rFonts w:ascii="Arial" w:hAnsi="Arial" w:cs="Arial"/>
          <w:sz w:val="24"/>
          <w:szCs w:val="24"/>
        </w:rPr>
      </w:pPr>
      <w:r w:rsidRPr="00C76EB4">
        <w:rPr>
          <w:rFonts w:ascii="Arial" w:hAnsi="Arial" w:cs="Arial"/>
          <w:b/>
          <w:noProof/>
          <w:sz w:val="24"/>
          <w:szCs w:val="24"/>
          <w:lang w:eastAsia="es-ES"/>
        </w:rPr>
        <w:pict>
          <v:line id="_x0000_s1040" style="position:absolute;z-index:251681280;visibility:visible;mso-wrap-distance-top:-3e-5mm;mso-wrap-distance-bottom:-3e-5mm" from="50.7pt,11.4pt" to="168.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1EvgEAAM8DAAAOAAAAZHJzL2Uyb0RvYy54bWysU01v2zAMvQ/YfxB0X2wH7bAZcXpIsV2K&#10;LVjXH6DKUixUEgVKi51/P0qJ3X1hKIZdZMt875GPpDc3k7PsqDAa8B1vVjVnykvojT90/OHrhzfv&#10;OItJ+F5Y8KrjJxX5zfb1q80YWrWGAWyvkJGIj+0YOj6kFNqqinJQTsQVBOUpqAGdSHTFQ9WjGEnd&#10;2Wpd12+rEbAPCFLFSF9vz0G+LfpaK5k+ax1VYrbjVFsqJ5bzMZ/VdiPaA4owGHkpQ/xDFU4YT0kX&#10;qVuRBPuG5jcpZyRCBJ1WElwFWhupigdy09S/uLkfRFDFCzUnhqVN8f/Jyk/HPTLT0+w488LRiBq2&#10;o1HJBMgwP3KPxhBbgu78HrNLOfn7cAfyKVKs+imYLzGcYZNGl+Fkk02l56el52pKTNLH5ur99dX6&#10;mjM5xyrRzsSAMX1U4Fh+6bg1PrdDtOJ4F1NOLdoZcqnjnLoUkU5WZbD1X5QmizlZYZflUjuL7Cho&#10;LfqnJlskrYLMFG2sXUj130kXbKapsnAvJS7okhF8WojOeMA/ZU3TXKo+42fXZ6/Z9iP0pz3OY6Gt&#10;Kc4uG57X8sd7oT//h9vvAAAA//8DAFBLAwQUAAYACAAAACEA3eaWvd4AAAAJAQAADwAAAGRycy9k&#10;b3ducmV2LnhtbEyPwU7DMBBE70j9B2srcaNOW6BpiFNVBU5wCIEDRzdekqjxOordJPD1LOIAx5l9&#10;mp1Jd5NtxYC9bxwpWC4iEEilMw1VCt5eH69iED5oMrp1hAo+0cMum12kOjFupBccilAJDiGfaAV1&#10;CF0ipS9rtNovXIfEtw/XWx1Y9pU0vR453LZyFUW30uqG+EOtOzzUWJ6Ks1WweXgq8m68f/7K5Ubm&#10;+eBCfHpX6nI+7e9ABJzCHww/9bk6ZNzp6M5kvGhZ38TXjCpYLXkTA+vtegvi+GvILJX/F2TfAAAA&#10;//8DAFBLAQItABQABgAIAAAAIQC2gziS/gAAAOEBAAATAAAAAAAAAAAAAAAAAAAAAABbQ29udGVu&#10;dF9UeXBlc10ueG1sUEsBAi0AFAAGAAgAAAAhADj9If/WAAAAlAEAAAsAAAAAAAAAAAAAAAAALwEA&#10;AF9yZWxzLy5yZWxzUEsBAi0AFAAGAAgAAAAhAMVGDUS+AQAAzwMAAA4AAAAAAAAAAAAAAAAALgIA&#10;AGRycy9lMm9Eb2MueG1sUEsBAi0AFAAGAAgAAAAhAN3mlr3eAAAACQEAAA8AAAAAAAAAAAAAAAAA&#10;GAQAAGRycy9kb3ducmV2LnhtbFBLBQYAAAAABAAEAPMAAAAjBQAAAAA=&#10;" strokecolor="black [3040]">
            <o:lock v:ext="edit" shapetype="f"/>
          </v:line>
        </w:pict>
      </w:r>
      <w:r w:rsidR="00976A4A" w:rsidRPr="00976A4A">
        <w:rPr>
          <w:rFonts w:ascii="Arial" w:hAnsi="Arial" w:cs="Arial"/>
          <w:b/>
          <w:sz w:val="24"/>
          <w:szCs w:val="24"/>
        </w:rPr>
        <w:t>Nombre</w:t>
      </w:r>
      <w:r w:rsidR="00976A4A" w:rsidRPr="00976A4A">
        <w:rPr>
          <w:rFonts w:ascii="Arial" w:hAnsi="Arial" w:cs="Arial"/>
          <w:sz w:val="24"/>
          <w:szCs w:val="24"/>
        </w:rPr>
        <w:t>:</w:t>
      </w:r>
    </w:p>
    <w:p w:rsidR="00976A4A" w:rsidRPr="00976A4A" w:rsidRDefault="00C76EB4" w:rsidP="00976A4A">
      <w:pPr>
        <w:rPr>
          <w:rFonts w:ascii="Arial" w:hAnsi="Arial" w:cs="Arial"/>
          <w:b/>
          <w:sz w:val="24"/>
          <w:szCs w:val="24"/>
        </w:rPr>
      </w:pPr>
      <w:r w:rsidRPr="00C76EB4">
        <w:rPr>
          <w:rFonts w:ascii="Arial" w:hAnsi="Arial" w:cs="Arial"/>
          <w:b/>
          <w:noProof/>
          <w:sz w:val="24"/>
          <w:szCs w:val="24"/>
          <w:lang w:eastAsia="es-ES"/>
        </w:rPr>
        <w:pict>
          <v:rect id="_x0000_s1036" style="position:absolute;margin-left:219.45pt;margin-top:20.3pt;width:30pt;height:22.5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pksAIAALUFAAAOAAAAZHJzL2Uyb0RvYy54bWysVNtu2zAMfR+wfxD0vtrOmjYz6hRBiw4D&#10;grZoO/RZkaXYmCxqkhI7+5t9y35slHzpZcUehr0Yokkd8hyRPDvvGkX2wroadEGzo5QSoTmUtd4W&#10;9OvD1YcFJc4zXTIFWhT0IBw9X75/d9aaXMygAlUKSxBEu7w1Ba28N3mSOF6JhrkjMEKjU4JtmEfT&#10;bpPSshbRG5XM0vQkacGWxgIXzuHfy95JlxFfSsH9jZROeKIKirX5+LXxuwnfZHnG8q1lpqr5UAb7&#10;hyoaVmtMOkFdMs/IztZ/QDU1t+BA+iMOTQJS1lxEDsgmS1+xua+YEZELiuPMJJP7f7D8en9rSV0W&#10;9ATl0azBNzpJyR0K9+un3u4UBIla43KMvDe3NpB0Zg38m0NH8sITDDfEdNI2IRYpki7qfZj0Fp0n&#10;HH9+XGRpimk5umaL+ek8vkfC8vGysc5/FtCQcCioxaqiymy/dj6kZ/kYEnJpuKqVik+qNGmxH2en&#10;iB9LBlWXwRuN0F3iQlmyZ9gXvssCSQRzT1FoKT0Q7DlFdv6gRIBQ+k5I1A1ZzPoELzEZ50L7rHdV&#10;rBR9qjnyHUnGHg9VxNQRMCBLLHLCHgDexu5rHuLDVREbfro8MP/b5elGzAzaT5ebWoN9i5lCVkPm&#10;Pn4UqZcmqOS7TYch4biB8oANZqGfPGf4VY1vuWbO3zKLo4bPj+vD3+BHKsA3g+FESQX2x1v/QzxO&#10;AHopaXF0C+q+75gVlKgvGmfjU3Z8HGY9Gsfz0xka9rln89yjd80FYBdkuKgMj8cQ79V4lBaaR9wy&#10;q5AVXUxzzF1Q7u1oXPh+peCe4mK1imE434b5tb43PIAHgUOvPnSPzJqhoT1OwjWMY87yV33dx4ab&#10;GlY7D7KOTf+k6yA97obYQ8MeC8vnuR2jnrbt8jcAAAD//wMAUEsDBBQABgAIAAAAIQAAI2r03QAA&#10;AAkBAAAPAAAAZHJzL2Rvd25yZXYueG1sTI9NTsMwEEb3SNzBmkrsqFMoURriVKiCSt1B6AHceJpE&#10;jcchduv09kxXsJufp2/eFOvJ9uKCo+8cKVjMExBItTMdNQr23x+PGQgfNBndO0IFV/SwLu/vCp0b&#10;F+kLL1VoBIeQz7WCNoQhl9LXLVrt525A4t3RjVYHbsdGmlFHDre9fEqSVFrdEV9o9YCbFutTdbYK&#10;onv/wW3cfG6HsK+u1e4Ydwup1MNsensFEXAKfzDc9FkdSnY6uDMZL3oFy+dsxSgXSQqCgeXqNjgo&#10;yF5SkGUh/39Q/gIAAP//AwBQSwECLQAUAAYACAAAACEAtoM4kv4AAADhAQAAEwAAAAAAAAAAAAAA&#10;AAAAAAAAW0NvbnRlbnRfVHlwZXNdLnhtbFBLAQItABQABgAIAAAAIQA4/SH/1gAAAJQBAAALAAAA&#10;AAAAAAAAAAAAAC8BAABfcmVscy8ucmVsc1BLAQItABQABgAIAAAAIQD6ObpksAIAALUFAAAOAAAA&#10;AAAAAAAAAAAAAC4CAABkcnMvZTJvRG9jLnhtbFBLAQItABQABgAIAAAAIQAAI2r03QAAAAkBAAAP&#10;AAAAAAAAAAAAAAAAAAoFAABkcnMvZG93bnJldi54bWxQSwUGAAAAAAQABADzAAAAFAYAAAAA&#10;" filled="f" strokecolor="black [3213]" strokeweight="1pt">
            <v:path arrowok="t"/>
            <v:textbox style="mso-next-textbox:#_x0000_s1036">
              <w:txbxContent>
                <w:p w:rsidR="00976A4A" w:rsidRDefault="00976A4A" w:rsidP="00976A4A">
                  <w:pPr>
                    <w:jc w:val="center"/>
                  </w:pPr>
                </w:p>
              </w:txbxContent>
            </v:textbox>
          </v:rect>
        </w:pict>
      </w:r>
      <w:r w:rsidRPr="00C76EB4">
        <w:rPr>
          <w:rFonts w:ascii="Arial" w:hAnsi="Arial" w:cs="Arial"/>
          <w:b/>
          <w:noProof/>
          <w:sz w:val="24"/>
          <w:szCs w:val="24"/>
          <w:lang w:eastAsia="es-ES"/>
        </w:rPr>
        <w:pict>
          <v:rect id="_x0000_s1035" style="position:absolute;margin-left:94.95pt;margin-top:20.3pt;width:30pt;height:2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rsgIAALwFAAAOAAAAZHJzL2Uyb0RvYy54bWysVEtu2zAQ3RfoHQjuG1lu3DiC5cBIkKKA&#10;kQRJiqxpirSEUhyWpC25t+lZerEOqY+TNOii6IbgcIZv5s1vcdHWiuyFdRXonKYnE0qE5lBUepvT&#10;r4/XH+aUOM90wRRokdODcPRi+f7dojGZmEIJqhCWIIh2WWNyWnpvsiRxvBQ1cydghEalBFszj6Ld&#10;JoVlDaLXKplOJp+SBmxhLHDhHL5edUq6jPhSCu5vpXTCE5VTjM3H08ZzE85kuWDZ1jJTVrwPg/1D&#10;FDWrNDodoa6YZ2Rnqz+g6opbcCD9CYc6ASkrLiIHZJNOXrF5KJkRkQsmx5kxTe7/wfKb/Z0lVZHT&#10;2TklmtVYo9k5ucfE/fqptzsFIUWNcRlaPpg7G0g6swb+zaEieaEJguttWmnrYIsUSRvzfRjzLVpP&#10;OD5+nKeTCVaFo2o6n53NYj0Slg2fjXX+s4CahEtOLUYVs8z2a+eDe5YNJsGXhutKqVhSpUmD/Tg9&#10;Q/wYMqiqCNoohO4Sl8qSPcO+8G0aSCKYO1qhpHRPsOMU2fmDEgFC6XshMW/IYto5eInJOBfap52q&#10;ZIXoXM2Q70Ay9niIIrqOgAFZYpAjdg/wNnYXc28fvorY8OPnnvnfPo8/omfQfvxcVxrsW8wUsuo9&#10;d/ZDkrrUhCz5dtPGnoqW4WUDxQH7zEI3gM7w6wpLumbO3zGLE4ddgFvE3+IhFWDpoL9RUoL98dZ7&#10;sMdBQC0lDU5wTt33HbOCEvVF44icp6enYeSjcDo7m6Jgn2s2zzV6V18CNkOK+8rweA32Xg1XaaF+&#10;wmWzCl5RxTRH3znl3g7Cpe82C64rLlaraIZjbphf6wfDA3jIc2jZx/aJWdP3tceBuIFh2ln2qr07&#10;2/BTw2rnQVax94957SuAKyK2Ur/Owg56Lker49Jd/gYAAP//AwBQSwMEFAAGAAgAAAAhACmepprc&#10;AAAACQEAAA8AAABkcnMvZG93bnJldi54bWxMj8FuwjAMhu+T9g6RkXYbKYhVpWuKJrQhcds6HiA0&#10;pq1onK4JpLz9zGk7/van35+LzWR7ccXRd44ULOYJCKTamY4aBYfvj+cMhA+ajO4doYIbetiUjw+F&#10;zo2L9IXXKjSCS8jnWkEbwpBL6esWrfZzNyDx7uRGqwPHsZFm1JHLbS+XSZJKqzviC60ecNtifa4u&#10;VkF07z+4i9vP3RAO1a3an+J+IZV6mk1vryACTuEPhrs+q0PJTkd3IeNFzzlbrxlVsEpSEAwsV/fB&#10;UUH2koIsC/n/g/IXAAD//wMAUEsBAi0AFAAGAAgAAAAhALaDOJL+AAAA4QEAABMAAAAAAAAAAAAA&#10;AAAAAAAAAFtDb250ZW50X1R5cGVzXS54bWxQSwECLQAUAAYACAAAACEAOP0h/9YAAACUAQAACwAA&#10;AAAAAAAAAAAAAAAvAQAAX3JlbHMvLnJlbHNQSwECLQAUAAYACAAAACEAXFXya7ICAAC8BQAADgAA&#10;AAAAAAAAAAAAAAAuAgAAZHJzL2Uyb0RvYy54bWxQSwECLQAUAAYACAAAACEAKZ6mmtwAAAAJAQAA&#10;DwAAAAAAAAAAAAAAAAAMBQAAZHJzL2Rvd25yZXYueG1sUEsFBgAAAAAEAAQA8wAAABUGAAAAAA==&#10;" filled="f" strokecolor="black [3213]" strokeweight="1pt">
            <v:path arrowok="t"/>
            <v:textbox style="mso-next-textbox:#_x0000_s1035">
              <w:txbxContent>
                <w:p w:rsidR="00976A4A" w:rsidRDefault="00976A4A" w:rsidP="00976A4A">
                  <w:pPr>
                    <w:jc w:val="center"/>
                  </w:pPr>
                </w:p>
              </w:txbxContent>
            </v:textbox>
          </v:rect>
        </w:pict>
      </w:r>
      <w:r w:rsidR="00976A4A" w:rsidRPr="00976A4A">
        <w:rPr>
          <w:rFonts w:ascii="Arial" w:hAnsi="Arial" w:cs="Arial"/>
          <w:b/>
          <w:sz w:val="24"/>
          <w:szCs w:val="24"/>
        </w:rPr>
        <w:t xml:space="preserve">Edad: </w:t>
      </w:r>
    </w:p>
    <w:p w:rsidR="00976A4A" w:rsidRPr="00976A4A" w:rsidRDefault="00976A4A" w:rsidP="00976A4A">
      <w:pPr>
        <w:rPr>
          <w:rFonts w:ascii="Arial" w:hAnsi="Arial" w:cs="Arial"/>
          <w:sz w:val="24"/>
          <w:szCs w:val="24"/>
        </w:rPr>
      </w:pPr>
      <w:r w:rsidRPr="00976A4A">
        <w:rPr>
          <w:rFonts w:ascii="Arial" w:hAnsi="Arial" w:cs="Arial"/>
          <w:b/>
          <w:sz w:val="24"/>
          <w:szCs w:val="24"/>
        </w:rPr>
        <w:t>Sexo</w:t>
      </w:r>
      <w:r w:rsidRPr="00976A4A">
        <w:rPr>
          <w:rFonts w:ascii="Arial" w:hAnsi="Arial" w:cs="Arial"/>
          <w:sz w:val="24"/>
          <w:szCs w:val="24"/>
        </w:rPr>
        <w:t xml:space="preserve">: Femenino                      masculino </w:t>
      </w:r>
    </w:p>
    <w:p w:rsidR="00976A4A" w:rsidRPr="00976A4A" w:rsidRDefault="00976A4A" w:rsidP="00976A4A">
      <w:pPr>
        <w:rPr>
          <w:rFonts w:ascii="Arial" w:hAnsi="Arial" w:cs="Arial"/>
          <w:sz w:val="24"/>
          <w:szCs w:val="24"/>
        </w:rPr>
      </w:pPr>
      <w:r w:rsidRPr="00976A4A">
        <w:rPr>
          <w:rFonts w:ascii="Arial" w:hAnsi="Arial" w:cs="Arial"/>
          <w:b/>
          <w:sz w:val="24"/>
          <w:szCs w:val="24"/>
        </w:rPr>
        <w:t xml:space="preserve">Ocupación </w:t>
      </w:r>
      <w:r w:rsidRPr="00976A4A">
        <w:rPr>
          <w:rFonts w:ascii="Arial" w:hAnsi="Arial" w:cs="Arial"/>
          <w:sz w:val="24"/>
          <w:szCs w:val="24"/>
        </w:rPr>
        <w:t>_______________________________</w:t>
      </w:r>
    </w:p>
    <w:p w:rsidR="00976A4A" w:rsidRPr="00976A4A" w:rsidRDefault="00976A4A" w:rsidP="00976A4A">
      <w:pPr>
        <w:rPr>
          <w:rFonts w:ascii="Arial" w:hAnsi="Arial" w:cs="Arial"/>
          <w:sz w:val="24"/>
          <w:szCs w:val="24"/>
        </w:rPr>
      </w:pPr>
      <w:r w:rsidRPr="00976A4A">
        <w:rPr>
          <w:rFonts w:ascii="Arial" w:hAnsi="Arial" w:cs="Arial"/>
          <w:b/>
          <w:sz w:val="24"/>
          <w:szCs w:val="24"/>
        </w:rPr>
        <w:t>Fecha</w:t>
      </w:r>
      <w:r w:rsidRPr="00976A4A">
        <w:rPr>
          <w:rFonts w:ascii="Arial" w:hAnsi="Arial" w:cs="Arial"/>
          <w:sz w:val="24"/>
          <w:szCs w:val="24"/>
        </w:rPr>
        <w:t>:</w:t>
      </w:r>
    </w:p>
    <w:p w:rsidR="00976A4A" w:rsidRPr="00976A4A" w:rsidRDefault="00976A4A" w:rsidP="00976A4A">
      <w:pPr>
        <w:jc w:val="both"/>
        <w:rPr>
          <w:rFonts w:ascii="Arial" w:hAnsi="Arial" w:cs="Arial"/>
          <w:b/>
          <w:sz w:val="24"/>
          <w:szCs w:val="24"/>
          <w:u w:val="single"/>
        </w:rPr>
      </w:pPr>
      <w:r w:rsidRPr="00976A4A">
        <w:rPr>
          <w:rFonts w:ascii="Arial" w:hAnsi="Arial" w:cs="Arial"/>
          <w:b/>
          <w:sz w:val="24"/>
          <w:szCs w:val="24"/>
          <w:u w:val="single"/>
        </w:rPr>
        <w:t xml:space="preserve">Objetivo </w:t>
      </w:r>
    </w:p>
    <w:p w:rsidR="00976A4A" w:rsidRPr="00976A4A" w:rsidRDefault="00976A4A" w:rsidP="00976A4A">
      <w:pPr>
        <w:jc w:val="both"/>
        <w:rPr>
          <w:rFonts w:ascii="Arial" w:hAnsi="Arial" w:cs="Arial"/>
          <w:b/>
          <w:sz w:val="24"/>
          <w:szCs w:val="24"/>
          <w:u w:val="single"/>
        </w:rPr>
      </w:pPr>
      <w:r w:rsidRPr="00976A4A">
        <w:rPr>
          <w:rFonts w:ascii="Arial" w:hAnsi="Arial" w:cs="Arial"/>
          <w:sz w:val="24"/>
          <w:szCs w:val="24"/>
        </w:rPr>
        <w:t>Conocer los Factores que determinan el rendimiento académico de los jóvenes de la casa Populorum Santa María de la Paz.</w:t>
      </w:r>
    </w:p>
    <w:p w:rsidR="00976A4A" w:rsidRPr="00976A4A" w:rsidRDefault="00976A4A" w:rsidP="00976A4A">
      <w:pPr>
        <w:tabs>
          <w:tab w:val="left" w:pos="5730"/>
        </w:tabs>
        <w:jc w:val="both"/>
        <w:rPr>
          <w:rFonts w:ascii="Arial" w:hAnsi="Arial" w:cs="Arial"/>
          <w:b/>
          <w:sz w:val="24"/>
          <w:szCs w:val="24"/>
        </w:rPr>
      </w:pPr>
      <w:r w:rsidRPr="00976A4A">
        <w:rPr>
          <w:rFonts w:ascii="Arial" w:hAnsi="Arial" w:cs="Arial"/>
          <w:b/>
          <w:sz w:val="24"/>
          <w:szCs w:val="24"/>
          <w:u w:val="single"/>
        </w:rPr>
        <w:t>Instrucciones generales</w:t>
      </w:r>
      <w:r w:rsidRPr="00976A4A">
        <w:rPr>
          <w:rFonts w:ascii="Arial" w:hAnsi="Arial" w:cs="Arial"/>
          <w:b/>
          <w:sz w:val="24"/>
          <w:szCs w:val="24"/>
        </w:rPr>
        <w:t>:</w:t>
      </w:r>
      <w:r w:rsidRPr="00976A4A">
        <w:rPr>
          <w:rFonts w:ascii="Arial" w:hAnsi="Arial" w:cs="Arial"/>
          <w:b/>
          <w:sz w:val="24"/>
          <w:szCs w:val="24"/>
        </w:rPr>
        <w:tab/>
      </w:r>
    </w:p>
    <w:p w:rsidR="00976A4A" w:rsidRPr="00976A4A" w:rsidRDefault="00976A4A" w:rsidP="00976A4A">
      <w:pPr>
        <w:tabs>
          <w:tab w:val="left" w:pos="5730"/>
        </w:tabs>
        <w:jc w:val="both"/>
        <w:rPr>
          <w:rFonts w:ascii="Arial" w:hAnsi="Arial" w:cs="Arial"/>
          <w:sz w:val="24"/>
          <w:szCs w:val="24"/>
        </w:rPr>
      </w:pPr>
      <w:r w:rsidRPr="00976A4A">
        <w:rPr>
          <w:rFonts w:ascii="Arial" w:hAnsi="Arial" w:cs="Arial"/>
          <w:sz w:val="24"/>
          <w:szCs w:val="24"/>
        </w:rPr>
        <w:t>Esta entrevista  es anónima, está dirigida a  docentes que imparten clases a jóvenes de la casa Populorum Santa María de la Paz Márcala, La Paz.</w:t>
      </w:r>
    </w:p>
    <w:p w:rsidR="00976A4A" w:rsidRPr="00976A4A" w:rsidRDefault="00976A4A" w:rsidP="00976A4A">
      <w:pPr>
        <w:jc w:val="both"/>
        <w:rPr>
          <w:rFonts w:ascii="Arial" w:hAnsi="Arial" w:cs="Arial"/>
          <w:b/>
          <w:sz w:val="24"/>
          <w:szCs w:val="24"/>
        </w:rPr>
      </w:pPr>
    </w:p>
    <w:p w:rsidR="00976A4A" w:rsidRPr="00976A4A" w:rsidRDefault="00976A4A" w:rsidP="00976A4A">
      <w:pPr>
        <w:jc w:val="both"/>
        <w:rPr>
          <w:rFonts w:ascii="Arial" w:hAnsi="Arial" w:cs="Arial"/>
          <w:b/>
          <w:sz w:val="24"/>
          <w:szCs w:val="24"/>
        </w:rPr>
      </w:pPr>
      <w:r w:rsidRPr="00976A4A">
        <w:rPr>
          <w:rFonts w:ascii="Arial" w:hAnsi="Arial" w:cs="Arial"/>
          <w:b/>
          <w:sz w:val="24"/>
          <w:szCs w:val="24"/>
        </w:rPr>
        <w:t>Instrucciones específicas</w:t>
      </w:r>
    </w:p>
    <w:p w:rsidR="00976A4A" w:rsidRPr="00976A4A" w:rsidRDefault="00976A4A" w:rsidP="00976A4A">
      <w:pPr>
        <w:jc w:val="both"/>
        <w:rPr>
          <w:rFonts w:ascii="Arial" w:hAnsi="Arial" w:cs="Arial"/>
          <w:sz w:val="24"/>
          <w:szCs w:val="24"/>
        </w:rPr>
      </w:pPr>
      <w:r w:rsidRPr="00976A4A">
        <w:rPr>
          <w:rFonts w:ascii="Arial" w:hAnsi="Arial" w:cs="Arial"/>
          <w:sz w:val="24"/>
          <w:szCs w:val="24"/>
        </w:rPr>
        <w:lastRenderedPageBreak/>
        <w:t>Conteste de manera clara y precisa lo que a continuación se le pregunta.</w:t>
      </w:r>
    </w:p>
    <w:p w:rsidR="00976A4A" w:rsidRPr="00976A4A" w:rsidRDefault="00976A4A" w:rsidP="00976A4A">
      <w:pPr>
        <w:jc w:val="center"/>
        <w:rPr>
          <w:rFonts w:ascii="Arial" w:hAnsi="Arial" w:cs="Arial"/>
          <w:b/>
          <w:sz w:val="24"/>
          <w:szCs w:val="24"/>
        </w:rPr>
      </w:pPr>
      <w:r w:rsidRPr="00976A4A">
        <w:rPr>
          <w:rFonts w:ascii="Arial" w:hAnsi="Arial" w:cs="Arial"/>
          <w:b/>
          <w:sz w:val="24"/>
          <w:szCs w:val="24"/>
        </w:rPr>
        <w:t>Preguntas</w:t>
      </w:r>
    </w:p>
    <w:p w:rsidR="00976A4A" w:rsidRPr="00976A4A" w:rsidRDefault="00976A4A" w:rsidP="00976A4A">
      <w:pPr>
        <w:jc w:val="center"/>
        <w:rPr>
          <w:rFonts w:ascii="Arial" w:hAnsi="Arial" w:cs="Arial"/>
          <w:b/>
          <w:sz w:val="24"/>
          <w:szCs w:val="24"/>
        </w:rPr>
      </w:pPr>
      <w:r w:rsidRPr="00976A4A">
        <w:rPr>
          <w:rFonts w:ascii="Arial" w:hAnsi="Arial" w:cs="Arial"/>
          <w:b/>
          <w:sz w:val="24"/>
          <w:szCs w:val="24"/>
        </w:rPr>
        <w:t>Laborales</w:t>
      </w:r>
    </w:p>
    <w:p w:rsidR="00976A4A" w:rsidRPr="00976A4A" w:rsidRDefault="00976A4A" w:rsidP="00976A4A">
      <w:pPr>
        <w:pStyle w:val="Prrafodelista"/>
        <w:numPr>
          <w:ilvl w:val="0"/>
          <w:numId w:val="23"/>
        </w:numPr>
        <w:jc w:val="both"/>
        <w:rPr>
          <w:rFonts w:ascii="Arial" w:hAnsi="Arial" w:cs="Arial"/>
          <w:sz w:val="24"/>
          <w:szCs w:val="24"/>
        </w:rPr>
      </w:pPr>
      <w:r w:rsidRPr="00976A4A">
        <w:rPr>
          <w:rFonts w:ascii="Arial" w:hAnsi="Arial" w:cs="Arial"/>
          <w:sz w:val="24"/>
          <w:szCs w:val="24"/>
        </w:rPr>
        <w:t>¿Cuántos años tiene laborando en el instituto 21 de Octubre?</w:t>
      </w:r>
    </w:p>
    <w:p w:rsidR="00976A4A" w:rsidRPr="00976A4A" w:rsidRDefault="00976A4A" w:rsidP="00976A4A">
      <w:pPr>
        <w:pStyle w:val="Prrafodelista"/>
        <w:ind w:left="786"/>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Le gusta la labor que desempeña como profesor (a) en el instituto 21 de Octubre?</w:t>
      </w: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¿Cuál es la calificación en número que el instituto considera que es buen rendimiento académico?</w:t>
      </w:r>
    </w:p>
    <w:p w:rsidR="00976A4A" w:rsidRPr="00976A4A" w:rsidRDefault="00976A4A" w:rsidP="00976A4A">
      <w:pPr>
        <w:pStyle w:val="Prrafodelista"/>
        <w:ind w:left="786"/>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color w:val="333333"/>
          <w:sz w:val="24"/>
          <w:szCs w:val="24"/>
          <w:shd w:val="clear" w:color="auto" w:fill="FFFFFF"/>
          <w:lang w:val="es-CR"/>
        </w:rPr>
        <w:t>¿Tomando en cuenta su larga trayectoria educativa, ¿podría explicar cuáles son los factores que inciden en el rendimiento académico estudiantil?</w:t>
      </w:r>
    </w:p>
    <w:p w:rsidR="00976A4A" w:rsidRPr="00976A4A" w:rsidRDefault="00976A4A" w:rsidP="00976A4A">
      <w:pPr>
        <w:pStyle w:val="Prrafodelista"/>
        <w:ind w:left="786"/>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¿Qué metodologías de estudio utiliza en el aula con los jóvenes?</w:t>
      </w:r>
    </w:p>
    <w:p w:rsidR="00976A4A" w:rsidRPr="00976A4A" w:rsidRDefault="00976A4A" w:rsidP="00976A4A">
      <w:pPr>
        <w:pStyle w:val="Prrafodelista"/>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Considera usted que las metodologías de estudio que usted utiliza en clases favorecen a los jóvenes para que sobresalgan  educativamente?</w:t>
      </w:r>
    </w:p>
    <w:p w:rsidR="00976A4A" w:rsidRPr="00976A4A" w:rsidRDefault="00976A4A" w:rsidP="00976A4A">
      <w:pPr>
        <w:pStyle w:val="Prrafodelista"/>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lang w:val="es-CR"/>
        </w:rPr>
        <w:t>¿En el caso de los alumnos que no logran un buen rendimiento académico a que cree que se debe?</w:t>
      </w:r>
    </w:p>
    <w:p w:rsidR="00976A4A" w:rsidRPr="00976A4A" w:rsidRDefault="00976A4A" w:rsidP="00976A4A">
      <w:pPr>
        <w:pStyle w:val="Prrafodelista"/>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¿Qué hace usted como docente en caso de que los y las estudiantes no logran pasar con buenas calificaciones?</w:t>
      </w:r>
    </w:p>
    <w:p w:rsidR="00976A4A" w:rsidRPr="00976A4A" w:rsidRDefault="00976A4A" w:rsidP="00976A4A">
      <w:pPr>
        <w:jc w:val="both"/>
        <w:rPr>
          <w:rFonts w:ascii="Arial" w:hAnsi="Arial" w:cs="Arial"/>
          <w:sz w:val="24"/>
          <w:szCs w:val="24"/>
        </w:rPr>
      </w:pPr>
    </w:p>
    <w:p w:rsidR="00976A4A" w:rsidRPr="00976A4A" w:rsidRDefault="00976A4A" w:rsidP="00976A4A">
      <w:pPr>
        <w:jc w:val="center"/>
        <w:rPr>
          <w:rFonts w:ascii="Arial" w:hAnsi="Arial" w:cs="Arial"/>
          <w:b/>
          <w:sz w:val="24"/>
          <w:szCs w:val="24"/>
        </w:rPr>
      </w:pPr>
      <w:r w:rsidRPr="00976A4A">
        <w:rPr>
          <w:rFonts w:ascii="Arial" w:hAnsi="Arial" w:cs="Arial"/>
          <w:b/>
          <w:sz w:val="24"/>
          <w:szCs w:val="24"/>
        </w:rPr>
        <w:t>Social:</w:t>
      </w:r>
    </w:p>
    <w:p w:rsidR="00976A4A" w:rsidRPr="00976A4A" w:rsidRDefault="00976A4A" w:rsidP="00976A4A">
      <w:pPr>
        <w:jc w:val="center"/>
        <w:rPr>
          <w:rFonts w:ascii="Arial" w:hAnsi="Arial" w:cs="Arial"/>
          <w:b/>
          <w:sz w:val="24"/>
          <w:szCs w:val="24"/>
        </w:rPr>
      </w:pPr>
      <w:r w:rsidRPr="00976A4A">
        <w:rPr>
          <w:rFonts w:ascii="Arial" w:hAnsi="Arial" w:cs="Arial"/>
          <w:b/>
          <w:sz w:val="24"/>
          <w:szCs w:val="24"/>
        </w:rPr>
        <w:t>Relación con los jóvenes Populorum</w:t>
      </w: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¿Conoce a los jóvenes que viven en la casa Populorum Santa María de la Paz y que estudian en este Instituto?</w:t>
      </w:r>
    </w:p>
    <w:p w:rsidR="00976A4A" w:rsidRPr="00976A4A" w:rsidRDefault="00976A4A" w:rsidP="00976A4A">
      <w:pPr>
        <w:pStyle w:val="Prrafodelista"/>
        <w:ind w:left="786"/>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Que percepción tiene usted sobre los jóvenes de la casa Populorum Santa María de la Paz?</w:t>
      </w:r>
      <w:r w:rsidRPr="00976A4A">
        <w:rPr>
          <w:rFonts w:ascii="Arial" w:hAnsi="Arial" w:cs="Arial"/>
          <w:sz w:val="24"/>
          <w:szCs w:val="24"/>
        </w:rPr>
        <w:tab/>
      </w:r>
    </w:p>
    <w:p w:rsidR="00976A4A" w:rsidRPr="00976A4A" w:rsidRDefault="00976A4A" w:rsidP="00976A4A">
      <w:pPr>
        <w:pStyle w:val="Prrafodelista"/>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lang w:val="es-CR"/>
        </w:rPr>
        <w:t>¿Dispone de información básica  sobre los jóvenes Populorum y sus familias?</w:t>
      </w:r>
    </w:p>
    <w:p w:rsidR="00976A4A" w:rsidRPr="00976A4A" w:rsidRDefault="00976A4A" w:rsidP="00976A4A">
      <w:pPr>
        <w:pStyle w:val="Prrafodelista"/>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 xml:space="preserve">¿Cómo describiría su  comunicación con  los jóvenes de la casa Populorum Santa María de la Paz? </w:t>
      </w:r>
    </w:p>
    <w:p w:rsidR="00976A4A" w:rsidRPr="00976A4A" w:rsidRDefault="00976A4A" w:rsidP="00976A4A">
      <w:pPr>
        <w:pStyle w:val="Prrafodelista"/>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¿Conoce usted las actividades que realizan los jóvenes de la casa Populorum Santa María de la Paz dentro de la misma?</w:t>
      </w: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¿Cuál es su opinión en cuanto al rendimiento académico de los jóvenes que viven en la casa Populorum Santa María de la Paz?</w:t>
      </w:r>
    </w:p>
    <w:p w:rsidR="00976A4A" w:rsidRPr="00976A4A" w:rsidRDefault="00976A4A" w:rsidP="00976A4A">
      <w:pPr>
        <w:pStyle w:val="Prrafodelista"/>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rPr>
        <w:t>¿Reciben algún tipo de motivación los jóvenes de la casa Populorum en sus estudios por parte  de usted? ¿Qué tipo de motivación explique?</w:t>
      </w:r>
    </w:p>
    <w:p w:rsidR="00976A4A" w:rsidRPr="00976A4A" w:rsidRDefault="00976A4A" w:rsidP="00976A4A">
      <w:pPr>
        <w:pStyle w:val="Prrafodelista"/>
        <w:jc w:val="both"/>
        <w:rPr>
          <w:rFonts w:ascii="Arial" w:hAnsi="Arial" w:cs="Arial"/>
          <w:sz w:val="24"/>
          <w:szCs w:val="24"/>
        </w:rPr>
      </w:pPr>
    </w:p>
    <w:p w:rsidR="00976A4A" w:rsidRPr="00976A4A" w:rsidRDefault="00976A4A" w:rsidP="00976A4A">
      <w:pPr>
        <w:pStyle w:val="Prrafodelista"/>
        <w:numPr>
          <w:ilvl w:val="0"/>
          <w:numId w:val="23"/>
        </w:numPr>
        <w:ind w:left="786"/>
        <w:jc w:val="both"/>
        <w:rPr>
          <w:rFonts w:ascii="Arial" w:hAnsi="Arial" w:cs="Arial"/>
          <w:sz w:val="24"/>
          <w:szCs w:val="24"/>
        </w:rPr>
      </w:pPr>
      <w:r w:rsidRPr="00976A4A">
        <w:rPr>
          <w:rFonts w:ascii="Arial" w:hAnsi="Arial" w:cs="Arial"/>
          <w:sz w:val="24"/>
          <w:szCs w:val="24"/>
          <w:lang w:val="es-CR"/>
        </w:rPr>
        <w:t>¿Según su opinión que considera usted que es lo que mot</w:t>
      </w:r>
      <w:r w:rsidRPr="00976A4A">
        <w:rPr>
          <w:rFonts w:ascii="Arial" w:hAnsi="Arial" w:cs="Arial"/>
          <w:sz w:val="24"/>
          <w:szCs w:val="24"/>
        </w:rPr>
        <w:t>iva a los jóvenes de la casa Populorum a continuar con sus estudios?</w:t>
      </w:r>
    </w:p>
    <w:p w:rsidR="00976A4A" w:rsidRPr="00976A4A" w:rsidRDefault="00976A4A" w:rsidP="00976A4A">
      <w:pPr>
        <w:pStyle w:val="Prrafodelista"/>
        <w:rPr>
          <w:rFonts w:ascii="Arial" w:hAnsi="Arial" w:cs="Arial"/>
          <w:sz w:val="24"/>
          <w:szCs w:val="24"/>
        </w:rPr>
      </w:pPr>
    </w:p>
    <w:p w:rsidR="00976A4A" w:rsidRPr="00976A4A" w:rsidRDefault="00976A4A" w:rsidP="00976A4A">
      <w:pPr>
        <w:pStyle w:val="Prrafodelista"/>
        <w:numPr>
          <w:ilvl w:val="0"/>
          <w:numId w:val="23"/>
        </w:numPr>
        <w:tabs>
          <w:tab w:val="left" w:pos="3261"/>
        </w:tabs>
        <w:ind w:left="786"/>
        <w:jc w:val="both"/>
        <w:rPr>
          <w:rFonts w:ascii="Arial" w:hAnsi="Arial" w:cs="Arial"/>
          <w:sz w:val="24"/>
          <w:szCs w:val="24"/>
        </w:rPr>
      </w:pPr>
      <w:r w:rsidRPr="00976A4A">
        <w:rPr>
          <w:rFonts w:ascii="Arial" w:hAnsi="Arial" w:cs="Arial"/>
          <w:sz w:val="24"/>
          <w:szCs w:val="24"/>
        </w:rPr>
        <w:t>¿Tienen algún apoyo los jóvenes de la casa Populorum por parte del instituto? ¿Qué tipo?</w:t>
      </w:r>
    </w:p>
    <w:p w:rsidR="00976A4A" w:rsidRPr="00976A4A" w:rsidRDefault="00976A4A" w:rsidP="00976A4A">
      <w:pPr>
        <w:jc w:val="center"/>
        <w:rPr>
          <w:rFonts w:ascii="Arial" w:hAnsi="Arial" w:cs="Arial"/>
          <w:sz w:val="24"/>
          <w:szCs w:val="24"/>
        </w:rPr>
      </w:pPr>
    </w:p>
    <w:p w:rsidR="00976A4A" w:rsidRPr="00976A4A" w:rsidRDefault="00976A4A" w:rsidP="00976A4A">
      <w:pPr>
        <w:pStyle w:val="Prrafodelista"/>
        <w:jc w:val="center"/>
        <w:rPr>
          <w:rFonts w:ascii="Arial" w:hAnsi="Arial" w:cs="Arial"/>
          <w:sz w:val="24"/>
          <w:szCs w:val="24"/>
        </w:rPr>
      </w:pPr>
      <w:r w:rsidRPr="00976A4A">
        <w:rPr>
          <w:rFonts w:ascii="Arial" w:hAnsi="Arial" w:cs="Arial"/>
          <w:sz w:val="24"/>
          <w:szCs w:val="24"/>
        </w:rPr>
        <w:t>Agradecemos su colaboración!!</w:t>
      </w: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Pr="00976A4A" w:rsidRDefault="009E2C28" w:rsidP="00197823">
      <w:pPr>
        <w:spacing w:after="0" w:line="360" w:lineRule="auto"/>
        <w:ind w:left="360"/>
        <w:jc w:val="center"/>
        <w:rPr>
          <w:rFonts w:ascii="Arial" w:hAnsi="Arial" w:cs="Arial"/>
          <w:b/>
          <w:sz w:val="24"/>
          <w:szCs w:val="24"/>
          <w:lang w:val="es-MX"/>
        </w:rPr>
      </w:pPr>
    </w:p>
    <w:p w:rsidR="009E2C28" w:rsidRDefault="009E2C28" w:rsidP="007B3620">
      <w:pPr>
        <w:spacing w:after="0" w:line="360" w:lineRule="auto"/>
        <w:rPr>
          <w:rFonts w:ascii="Arial" w:hAnsi="Arial" w:cs="Arial"/>
          <w:b/>
          <w:sz w:val="24"/>
          <w:szCs w:val="24"/>
          <w:lang w:val="es-MX"/>
        </w:rPr>
      </w:pPr>
    </w:p>
    <w:p w:rsidR="007B3620" w:rsidRDefault="007B3620" w:rsidP="007B3620">
      <w:pPr>
        <w:spacing w:after="0" w:line="360" w:lineRule="auto"/>
        <w:rPr>
          <w:rFonts w:ascii="Arial" w:hAnsi="Arial" w:cs="Arial"/>
          <w:b/>
          <w:sz w:val="24"/>
          <w:szCs w:val="24"/>
          <w:lang w:val="es-MX"/>
        </w:rPr>
      </w:pPr>
    </w:p>
    <w:p w:rsidR="007B3620" w:rsidRPr="00976A4A" w:rsidRDefault="007B3620" w:rsidP="007B3620">
      <w:pPr>
        <w:spacing w:after="0" w:line="360" w:lineRule="auto"/>
        <w:rPr>
          <w:rFonts w:ascii="Arial" w:hAnsi="Arial" w:cs="Arial"/>
          <w:b/>
          <w:sz w:val="24"/>
          <w:szCs w:val="24"/>
          <w:lang w:val="es-MX"/>
        </w:rPr>
      </w:pPr>
    </w:p>
    <w:p w:rsidR="00197823" w:rsidRPr="00976A4A" w:rsidRDefault="00197823" w:rsidP="000039D0">
      <w:pPr>
        <w:spacing w:after="0" w:line="360" w:lineRule="auto"/>
        <w:rPr>
          <w:rFonts w:ascii="Arial" w:hAnsi="Arial" w:cs="Arial"/>
          <w:b/>
          <w:sz w:val="24"/>
          <w:szCs w:val="24"/>
          <w:lang w:val="es-MX"/>
        </w:rPr>
      </w:pPr>
    </w:p>
    <w:p w:rsidR="00197823" w:rsidRPr="00976A4A" w:rsidRDefault="00197823" w:rsidP="004C0AF0">
      <w:pPr>
        <w:pStyle w:val="Prrafodelista"/>
        <w:numPr>
          <w:ilvl w:val="0"/>
          <w:numId w:val="20"/>
        </w:numPr>
        <w:tabs>
          <w:tab w:val="left" w:pos="284"/>
          <w:tab w:val="left" w:pos="426"/>
        </w:tabs>
        <w:spacing w:after="0" w:line="360" w:lineRule="auto"/>
        <w:jc w:val="both"/>
        <w:rPr>
          <w:rFonts w:ascii="Arial" w:hAnsi="Arial" w:cs="Arial"/>
          <w:b/>
          <w:sz w:val="24"/>
          <w:szCs w:val="24"/>
          <w:lang w:val="es-MX"/>
        </w:rPr>
      </w:pPr>
      <w:r w:rsidRPr="00976A4A">
        <w:rPr>
          <w:rFonts w:ascii="Arial" w:hAnsi="Arial" w:cs="Arial"/>
          <w:b/>
          <w:sz w:val="24"/>
          <w:szCs w:val="24"/>
          <w:lang w:val="es-MX"/>
        </w:rPr>
        <w:lastRenderedPageBreak/>
        <w:t>Bibliografía</w:t>
      </w:r>
    </w:p>
    <w:p w:rsidR="00197823" w:rsidRPr="00976A4A" w:rsidRDefault="00197823" w:rsidP="00197823">
      <w:pPr>
        <w:spacing w:after="0" w:line="360" w:lineRule="auto"/>
        <w:ind w:left="720"/>
        <w:jc w:val="both"/>
        <w:rPr>
          <w:rFonts w:ascii="Arial" w:hAnsi="Arial" w:cs="Arial"/>
          <w:b/>
          <w:sz w:val="24"/>
          <w:szCs w:val="24"/>
          <w:lang w:val="es-MX"/>
        </w:rPr>
      </w:pPr>
    </w:p>
    <w:p w:rsidR="00197823" w:rsidRPr="00976A4A" w:rsidRDefault="00197823" w:rsidP="00197823">
      <w:pPr>
        <w:pStyle w:val="Bibliografa"/>
        <w:numPr>
          <w:ilvl w:val="0"/>
          <w:numId w:val="14"/>
        </w:numPr>
        <w:spacing w:line="360" w:lineRule="auto"/>
        <w:jc w:val="both"/>
        <w:rPr>
          <w:rFonts w:ascii="Arial" w:hAnsi="Arial" w:cs="Arial"/>
          <w:noProof/>
          <w:sz w:val="24"/>
          <w:szCs w:val="24"/>
        </w:rPr>
      </w:pPr>
      <w:r w:rsidRPr="00976A4A">
        <w:rPr>
          <w:rFonts w:ascii="Arial" w:hAnsi="Arial" w:cs="Arial"/>
          <w:noProof/>
          <w:sz w:val="24"/>
          <w:szCs w:val="24"/>
        </w:rPr>
        <w:t xml:space="preserve">Educacion, S. d. (2010). </w:t>
      </w:r>
      <w:r w:rsidRPr="00976A4A">
        <w:rPr>
          <w:rFonts w:ascii="Arial" w:hAnsi="Arial" w:cs="Arial"/>
          <w:i/>
          <w:iCs/>
          <w:noProof/>
          <w:sz w:val="24"/>
          <w:szCs w:val="24"/>
        </w:rPr>
        <w:t>Informe Nacional de Rendimiento Academico.</w:t>
      </w:r>
      <w:r w:rsidRPr="00976A4A">
        <w:rPr>
          <w:rFonts w:ascii="Arial" w:hAnsi="Arial" w:cs="Arial"/>
          <w:noProof/>
          <w:sz w:val="24"/>
          <w:szCs w:val="24"/>
        </w:rPr>
        <w:t xml:space="preserve"> Tegucigalapa.</w:t>
      </w:r>
    </w:p>
    <w:p w:rsidR="00197823" w:rsidRPr="00976A4A" w:rsidRDefault="00197823" w:rsidP="00197823">
      <w:pPr>
        <w:pStyle w:val="Prrafodelista"/>
        <w:numPr>
          <w:ilvl w:val="0"/>
          <w:numId w:val="14"/>
        </w:numPr>
        <w:spacing w:after="0" w:line="360" w:lineRule="auto"/>
        <w:jc w:val="both"/>
        <w:rPr>
          <w:rFonts w:ascii="Arial" w:hAnsi="Arial" w:cs="Arial"/>
          <w:b/>
          <w:sz w:val="24"/>
          <w:szCs w:val="24"/>
          <w:lang w:val="es-MX"/>
        </w:rPr>
      </w:pPr>
      <w:r w:rsidRPr="00976A4A">
        <w:rPr>
          <w:rFonts w:ascii="Arial" w:hAnsi="Arial" w:cs="Arial"/>
          <w:sz w:val="24"/>
          <w:szCs w:val="24"/>
        </w:rPr>
        <w:t xml:space="preserve">García, J. &amp; Palacios, R. (2000). Rendimiento académico. I.E.S. Puerto de la Torre, Málaga. Visto el 12 de junio del 2012 en la página web </w:t>
      </w:r>
      <w:hyperlink r:id="rId25" w:history="1">
        <w:r w:rsidRPr="00976A4A">
          <w:rPr>
            <w:rStyle w:val="Hipervnculo"/>
            <w:rFonts w:ascii="Arial" w:hAnsi="Arial" w:cs="Arial"/>
            <w:sz w:val="24"/>
            <w:szCs w:val="24"/>
          </w:rPr>
          <w:t>www.ciberdocencia.gob.pe/archivos/TESIS_MAESTRIA_parte2.doc</w:t>
        </w:r>
      </w:hyperlink>
      <w:r w:rsidRPr="00976A4A">
        <w:rPr>
          <w:rFonts w:ascii="Arial" w:hAnsi="Arial" w:cs="Arial"/>
          <w:b/>
          <w:sz w:val="24"/>
          <w:szCs w:val="24"/>
          <w:lang w:val="es-MX"/>
        </w:rPr>
        <w:t>.</w:t>
      </w:r>
    </w:p>
    <w:p w:rsidR="00197823" w:rsidRPr="00976A4A" w:rsidRDefault="00197823" w:rsidP="00197823">
      <w:pPr>
        <w:pStyle w:val="Prrafodelista"/>
        <w:spacing w:after="0" w:line="360" w:lineRule="auto"/>
        <w:jc w:val="both"/>
        <w:rPr>
          <w:rFonts w:ascii="Arial" w:hAnsi="Arial" w:cs="Arial"/>
          <w:b/>
          <w:sz w:val="24"/>
          <w:szCs w:val="24"/>
          <w:lang w:val="es-MX"/>
        </w:rPr>
      </w:pPr>
    </w:p>
    <w:p w:rsidR="00197823" w:rsidRPr="00976A4A" w:rsidRDefault="00197823" w:rsidP="00197823">
      <w:pPr>
        <w:pStyle w:val="Prrafodelista"/>
        <w:numPr>
          <w:ilvl w:val="0"/>
          <w:numId w:val="13"/>
        </w:numPr>
        <w:spacing w:line="360" w:lineRule="auto"/>
        <w:jc w:val="both"/>
        <w:rPr>
          <w:rFonts w:ascii="Arial" w:hAnsi="Arial" w:cs="Arial"/>
          <w:sz w:val="24"/>
          <w:szCs w:val="24"/>
        </w:rPr>
      </w:pPr>
      <w:r w:rsidRPr="00976A4A">
        <w:rPr>
          <w:rFonts w:ascii="Arial" w:hAnsi="Arial" w:cs="Arial"/>
          <w:sz w:val="24"/>
          <w:szCs w:val="24"/>
        </w:rPr>
        <w:t>Johnson, D. &amp; Johnson, R. (1985). Procesos emocionales en el rendimiento académico. New York: Editorial AcademicPress.</w:t>
      </w:r>
    </w:p>
    <w:p w:rsidR="00197823" w:rsidRPr="00976A4A" w:rsidRDefault="00197823" w:rsidP="00197823">
      <w:pPr>
        <w:pStyle w:val="Prrafodelista"/>
        <w:spacing w:line="360" w:lineRule="auto"/>
        <w:jc w:val="both"/>
        <w:rPr>
          <w:rFonts w:ascii="Arial" w:hAnsi="Arial" w:cs="Arial"/>
          <w:sz w:val="24"/>
          <w:szCs w:val="24"/>
        </w:rPr>
      </w:pPr>
    </w:p>
    <w:p w:rsidR="00197823" w:rsidRPr="00976A4A" w:rsidRDefault="00197823" w:rsidP="00197823">
      <w:pPr>
        <w:pStyle w:val="Prrafodelista"/>
        <w:numPr>
          <w:ilvl w:val="0"/>
          <w:numId w:val="12"/>
        </w:numPr>
        <w:spacing w:after="0" w:line="360" w:lineRule="auto"/>
        <w:jc w:val="both"/>
        <w:rPr>
          <w:rFonts w:ascii="Arial" w:hAnsi="Arial" w:cs="Arial"/>
          <w:sz w:val="24"/>
          <w:szCs w:val="24"/>
        </w:rPr>
      </w:pPr>
      <w:r w:rsidRPr="00976A4A">
        <w:rPr>
          <w:rFonts w:ascii="Arial" w:hAnsi="Arial" w:cs="Arial"/>
          <w:sz w:val="24"/>
          <w:szCs w:val="24"/>
        </w:rPr>
        <w:t xml:space="preserve">Kerlinger, F. (1988). </w:t>
      </w:r>
      <w:r w:rsidRPr="00976A4A">
        <w:rPr>
          <w:rFonts w:ascii="Arial" w:hAnsi="Arial" w:cs="Arial"/>
          <w:i/>
          <w:iCs/>
          <w:sz w:val="24"/>
          <w:szCs w:val="24"/>
        </w:rPr>
        <w:t xml:space="preserve">Investigación del comportamiento. Técnicas y métodos. </w:t>
      </w:r>
      <w:r w:rsidRPr="00976A4A">
        <w:rPr>
          <w:rFonts w:ascii="Arial" w:hAnsi="Arial" w:cs="Arial"/>
          <w:sz w:val="24"/>
          <w:szCs w:val="24"/>
        </w:rPr>
        <w:t>México: Editorial Interamericana.</w:t>
      </w:r>
    </w:p>
    <w:p w:rsidR="00197823" w:rsidRPr="00976A4A" w:rsidRDefault="00197823" w:rsidP="00197823">
      <w:pPr>
        <w:pStyle w:val="Prrafodelista"/>
        <w:spacing w:after="0" w:line="360" w:lineRule="auto"/>
        <w:jc w:val="both"/>
        <w:rPr>
          <w:rFonts w:ascii="Arial" w:hAnsi="Arial" w:cs="Arial"/>
          <w:sz w:val="24"/>
          <w:szCs w:val="24"/>
        </w:rPr>
      </w:pPr>
    </w:p>
    <w:p w:rsidR="00197823" w:rsidRPr="00976A4A" w:rsidRDefault="00197823" w:rsidP="00197823">
      <w:pPr>
        <w:pStyle w:val="Prrafodelista"/>
        <w:numPr>
          <w:ilvl w:val="0"/>
          <w:numId w:val="12"/>
        </w:numPr>
        <w:spacing w:line="360" w:lineRule="auto"/>
        <w:jc w:val="both"/>
        <w:rPr>
          <w:rFonts w:ascii="Arial" w:hAnsi="Arial" w:cs="Arial"/>
          <w:sz w:val="24"/>
          <w:szCs w:val="24"/>
        </w:rPr>
      </w:pPr>
      <w:r w:rsidRPr="00976A4A">
        <w:rPr>
          <w:rFonts w:ascii="Arial" w:hAnsi="Arial" w:cs="Arial"/>
          <w:sz w:val="24"/>
          <w:szCs w:val="24"/>
        </w:rPr>
        <w:t>Larrosa, F. (1994). El rendimiento educativo. Instituto de Cultura Juan Gil Albe, España.</w:t>
      </w:r>
    </w:p>
    <w:p w:rsidR="00197823" w:rsidRPr="00976A4A" w:rsidRDefault="00197823" w:rsidP="00197823">
      <w:pPr>
        <w:pStyle w:val="Prrafodelista"/>
        <w:rPr>
          <w:rFonts w:ascii="Arial" w:hAnsi="Arial" w:cs="Arial"/>
          <w:sz w:val="24"/>
          <w:szCs w:val="24"/>
        </w:rPr>
      </w:pPr>
    </w:p>
    <w:p w:rsidR="00197823" w:rsidRPr="00976A4A" w:rsidRDefault="00197823" w:rsidP="00197823">
      <w:pPr>
        <w:pStyle w:val="Bibliografa"/>
        <w:numPr>
          <w:ilvl w:val="0"/>
          <w:numId w:val="12"/>
        </w:numPr>
        <w:spacing w:line="360" w:lineRule="auto"/>
        <w:jc w:val="both"/>
        <w:rPr>
          <w:rFonts w:ascii="Arial" w:hAnsi="Arial" w:cs="Arial"/>
          <w:noProof/>
          <w:sz w:val="24"/>
          <w:szCs w:val="24"/>
        </w:rPr>
      </w:pPr>
      <w:r w:rsidRPr="00976A4A">
        <w:rPr>
          <w:rFonts w:ascii="Arial" w:hAnsi="Arial" w:cs="Arial"/>
          <w:noProof/>
          <w:sz w:val="24"/>
          <w:szCs w:val="24"/>
        </w:rPr>
        <w:t xml:space="preserve">Navarro, R. E. (2003). EL RENDIMIENTO ACADÉMICO CONCEPTO, INVESTIGACION Y DESARROLLO. </w:t>
      </w:r>
      <w:r w:rsidRPr="00976A4A">
        <w:rPr>
          <w:rFonts w:ascii="Arial" w:hAnsi="Arial" w:cs="Arial"/>
          <w:i/>
          <w:iCs/>
          <w:noProof/>
          <w:sz w:val="24"/>
          <w:szCs w:val="24"/>
        </w:rPr>
        <w:t>Revista Electrónica Iberoamericana sobre Calidad, Eficacia y Cambio en Educación</w:t>
      </w:r>
      <w:r w:rsidRPr="00976A4A">
        <w:rPr>
          <w:rFonts w:ascii="Arial" w:hAnsi="Arial" w:cs="Arial"/>
          <w:noProof/>
          <w:sz w:val="24"/>
          <w:szCs w:val="24"/>
        </w:rPr>
        <w:t>, 15.</w:t>
      </w:r>
    </w:p>
    <w:p w:rsidR="00197823" w:rsidRPr="00976A4A" w:rsidRDefault="00197823" w:rsidP="00197823">
      <w:pPr>
        <w:pStyle w:val="Prrafodelista"/>
        <w:spacing w:after="0" w:line="360" w:lineRule="auto"/>
        <w:jc w:val="both"/>
        <w:rPr>
          <w:rFonts w:ascii="Arial" w:hAnsi="Arial" w:cs="Arial"/>
          <w:sz w:val="24"/>
          <w:szCs w:val="24"/>
        </w:rPr>
      </w:pPr>
    </w:p>
    <w:p w:rsidR="00197823" w:rsidRPr="00976A4A" w:rsidRDefault="00197823" w:rsidP="00197823">
      <w:pPr>
        <w:pStyle w:val="Prrafodelista"/>
        <w:numPr>
          <w:ilvl w:val="0"/>
          <w:numId w:val="12"/>
        </w:numPr>
        <w:spacing w:after="0" w:line="360" w:lineRule="auto"/>
        <w:jc w:val="both"/>
        <w:rPr>
          <w:rFonts w:ascii="Arial" w:hAnsi="Arial" w:cs="Arial"/>
          <w:sz w:val="24"/>
          <w:szCs w:val="24"/>
        </w:rPr>
      </w:pPr>
      <w:r w:rsidRPr="00976A4A">
        <w:rPr>
          <w:rFonts w:ascii="Arial" w:hAnsi="Arial" w:cs="Arial"/>
          <w:sz w:val="24"/>
          <w:szCs w:val="24"/>
        </w:rPr>
        <w:t xml:space="preserve">Pizarro R. (1985). </w:t>
      </w:r>
      <w:r w:rsidRPr="00976A4A">
        <w:rPr>
          <w:rFonts w:ascii="Arial" w:hAnsi="Arial" w:cs="Arial"/>
          <w:i/>
          <w:iCs/>
          <w:sz w:val="24"/>
          <w:szCs w:val="24"/>
        </w:rPr>
        <w:t>Rasgos y actividades del profesor efectivo</w:t>
      </w:r>
      <w:r w:rsidRPr="00976A4A">
        <w:rPr>
          <w:rFonts w:ascii="Arial" w:hAnsi="Arial" w:cs="Arial"/>
          <w:sz w:val="24"/>
          <w:szCs w:val="24"/>
        </w:rPr>
        <w:t>. Pontificia UniversidadCatólica de Chile. Santiago</w:t>
      </w:r>
    </w:p>
    <w:p w:rsidR="00197823" w:rsidRPr="00976A4A" w:rsidRDefault="00197823" w:rsidP="00197823">
      <w:pPr>
        <w:pStyle w:val="Prrafodelista"/>
        <w:spacing w:after="0" w:line="360" w:lineRule="auto"/>
        <w:jc w:val="both"/>
        <w:rPr>
          <w:rFonts w:ascii="Arial" w:hAnsi="Arial" w:cs="Arial"/>
          <w:sz w:val="24"/>
          <w:szCs w:val="24"/>
        </w:rPr>
      </w:pPr>
    </w:p>
    <w:p w:rsidR="00197823" w:rsidRPr="00976A4A" w:rsidRDefault="00197823" w:rsidP="00197823">
      <w:pPr>
        <w:pStyle w:val="Prrafodelista"/>
        <w:numPr>
          <w:ilvl w:val="0"/>
          <w:numId w:val="12"/>
        </w:numPr>
        <w:autoSpaceDE w:val="0"/>
        <w:autoSpaceDN w:val="0"/>
        <w:adjustRightInd w:val="0"/>
        <w:spacing w:after="0" w:line="360" w:lineRule="auto"/>
        <w:jc w:val="both"/>
        <w:rPr>
          <w:rFonts w:ascii="Arial" w:hAnsi="Arial" w:cs="Arial"/>
          <w:sz w:val="24"/>
          <w:szCs w:val="24"/>
        </w:rPr>
      </w:pPr>
      <w:r w:rsidRPr="00976A4A">
        <w:rPr>
          <w:rFonts w:ascii="Arial" w:hAnsi="Arial" w:cs="Arial"/>
          <w:sz w:val="24"/>
          <w:szCs w:val="24"/>
        </w:rPr>
        <w:t xml:space="preserve">Sen, Amartya. </w:t>
      </w:r>
      <w:r w:rsidRPr="00976A4A">
        <w:rPr>
          <w:rFonts w:ascii="Arial" w:hAnsi="Arial" w:cs="Arial"/>
          <w:i/>
          <w:iCs/>
          <w:sz w:val="24"/>
          <w:szCs w:val="24"/>
        </w:rPr>
        <w:t xml:space="preserve">Capítulo 4, La Pobreza como privación de capacidades, </w:t>
      </w:r>
      <w:r w:rsidRPr="00976A4A">
        <w:rPr>
          <w:rFonts w:ascii="Arial" w:hAnsi="Arial" w:cs="Arial"/>
          <w:sz w:val="24"/>
          <w:szCs w:val="24"/>
        </w:rPr>
        <w:t>en Desarrollo y Libertad</w:t>
      </w:r>
      <w:r w:rsidRPr="00976A4A">
        <w:rPr>
          <w:rFonts w:ascii="Arial" w:hAnsi="Arial" w:cs="Arial"/>
          <w:i/>
          <w:iCs/>
          <w:sz w:val="24"/>
          <w:szCs w:val="24"/>
        </w:rPr>
        <w:t xml:space="preserve">. </w:t>
      </w:r>
      <w:r w:rsidRPr="00976A4A">
        <w:rPr>
          <w:rFonts w:ascii="Arial" w:hAnsi="Arial" w:cs="Arial"/>
          <w:sz w:val="24"/>
          <w:szCs w:val="24"/>
        </w:rPr>
        <w:t>Editorial Planeta S.A., Buenos Aires, 2000, pp. 114-141.</w:t>
      </w:r>
    </w:p>
    <w:p w:rsidR="00197823" w:rsidRPr="00976A4A" w:rsidRDefault="00197823" w:rsidP="00197823">
      <w:pPr>
        <w:pStyle w:val="Prrafodelista"/>
        <w:spacing w:line="360" w:lineRule="auto"/>
        <w:rPr>
          <w:rFonts w:ascii="Arial" w:hAnsi="Arial" w:cs="Arial"/>
          <w:sz w:val="24"/>
          <w:szCs w:val="24"/>
        </w:rPr>
      </w:pPr>
    </w:p>
    <w:p w:rsidR="00197823" w:rsidRPr="00976A4A" w:rsidRDefault="00197823" w:rsidP="00197823">
      <w:pPr>
        <w:pStyle w:val="Prrafodelista"/>
        <w:numPr>
          <w:ilvl w:val="0"/>
          <w:numId w:val="12"/>
        </w:numPr>
        <w:autoSpaceDE w:val="0"/>
        <w:autoSpaceDN w:val="0"/>
        <w:adjustRightInd w:val="0"/>
        <w:spacing w:after="0" w:line="360" w:lineRule="auto"/>
        <w:jc w:val="both"/>
        <w:rPr>
          <w:rFonts w:ascii="Arial" w:hAnsi="Arial" w:cs="Arial"/>
          <w:sz w:val="24"/>
          <w:szCs w:val="24"/>
        </w:rPr>
      </w:pPr>
      <w:r w:rsidRPr="00976A4A">
        <w:rPr>
          <w:rFonts w:ascii="Arial" w:hAnsi="Arial" w:cs="Arial"/>
          <w:sz w:val="24"/>
          <w:szCs w:val="24"/>
        </w:rPr>
        <w:t xml:space="preserve">Taba, H. (1996). </w:t>
      </w:r>
      <w:r w:rsidRPr="00976A4A">
        <w:rPr>
          <w:rFonts w:ascii="Arial" w:hAnsi="Arial" w:cs="Arial"/>
          <w:i/>
          <w:iCs/>
          <w:sz w:val="24"/>
          <w:szCs w:val="24"/>
        </w:rPr>
        <w:t>Elaboración del currículo</w:t>
      </w:r>
      <w:r w:rsidRPr="00976A4A">
        <w:rPr>
          <w:rFonts w:ascii="Arial" w:hAnsi="Arial" w:cs="Arial"/>
          <w:sz w:val="24"/>
          <w:szCs w:val="24"/>
        </w:rPr>
        <w:t>. Buenos Aires: Editorial Troquel.</w:t>
      </w:r>
    </w:p>
    <w:p w:rsidR="00197823" w:rsidRPr="00976A4A" w:rsidRDefault="00197823" w:rsidP="00197823">
      <w:pPr>
        <w:pStyle w:val="Prrafodelista"/>
        <w:spacing w:after="0" w:line="360" w:lineRule="auto"/>
        <w:jc w:val="both"/>
        <w:rPr>
          <w:rFonts w:ascii="Arial" w:hAnsi="Arial" w:cs="Arial"/>
          <w:sz w:val="24"/>
          <w:szCs w:val="24"/>
        </w:rPr>
      </w:pPr>
    </w:p>
    <w:p w:rsidR="00197823" w:rsidRPr="00976A4A" w:rsidRDefault="00197823" w:rsidP="00197823">
      <w:pPr>
        <w:pStyle w:val="Prrafodelista"/>
        <w:numPr>
          <w:ilvl w:val="0"/>
          <w:numId w:val="12"/>
        </w:numPr>
        <w:autoSpaceDE w:val="0"/>
        <w:autoSpaceDN w:val="0"/>
        <w:adjustRightInd w:val="0"/>
        <w:spacing w:after="0" w:line="360" w:lineRule="auto"/>
        <w:jc w:val="both"/>
        <w:rPr>
          <w:rFonts w:ascii="Arial" w:hAnsi="Arial" w:cs="Arial"/>
          <w:sz w:val="24"/>
          <w:szCs w:val="24"/>
        </w:rPr>
      </w:pPr>
      <w:r w:rsidRPr="00976A4A">
        <w:rPr>
          <w:rFonts w:ascii="Arial" w:hAnsi="Arial" w:cs="Arial"/>
          <w:sz w:val="24"/>
          <w:szCs w:val="24"/>
        </w:rPr>
        <w:lastRenderedPageBreak/>
        <w:t xml:space="preserve">Touron, F. (1984). </w:t>
      </w:r>
      <w:r w:rsidRPr="00976A4A">
        <w:rPr>
          <w:rFonts w:ascii="Arial" w:hAnsi="Arial" w:cs="Arial"/>
          <w:i/>
          <w:iCs/>
          <w:sz w:val="24"/>
          <w:szCs w:val="24"/>
        </w:rPr>
        <w:t>Factores del rendimiento académico</w:t>
      </w:r>
      <w:r w:rsidRPr="00976A4A">
        <w:rPr>
          <w:rFonts w:ascii="Arial" w:hAnsi="Arial" w:cs="Arial"/>
          <w:sz w:val="24"/>
          <w:szCs w:val="24"/>
        </w:rPr>
        <w:t>. Universidad de Navarra,España.</w:t>
      </w:r>
    </w:p>
    <w:p w:rsidR="00197823" w:rsidRPr="00976A4A" w:rsidRDefault="00197823" w:rsidP="00197823">
      <w:pPr>
        <w:spacing w:after="0" w:line="360" w:lineRule="auto"/>
        <w:ind w:left="720"/>
        <w:jc w:val="both"/>
        <w:rPr>
          <w:rFonts w:ascii="Arial" w:hAnsi="Arial" w:cs="Arial"/>
          <w:sz w:val="24"/>
          <w:szCs w:val="24"/>
        </w:rPr>
      </w:pPr>
    </w:p>
    <w:p w:rsidR="00197823" w:rsidRPr="00976A4A" w:rsidRDefault="00197823" w:rsidP="00197823">
      <w:pPr>
        <w:pStyle w:val="Prrafodelista"/>
        <w:numPr>
          <w:ilvl w:val="0"/>
          <w:numId w:val="12"/>
        </w:numPr>
        <w:spacing w:after="0" w:line="360" w:lineRule="auto"/>
        <w:jc w:val="both"/>
        <w:rPr>
          <w:rFonts w:ascii="Arial" w:hAnsi="Arial" w:cs="Arial"/>
          <w:noProof/>
          <w:sz w:val="24"/>
          <w:szCs w:val="24"/>
        </w:rPr>
      </w:pPr>
      <w:r w:rsidRPr="00976A4A">
        <w:rPr>
          <w:rFonts w:ascii="Arial" w:hAnsi="Arial" w:cs="Arial"/>
          <w:noProof/>
          <w:sz w:val="24"/>
          <w:szCs w:val="24"/>
        </w:rPr>
        <w:t xml:space="preserve">Ziccardi, A. (2008). </w:t>
      </w:r>
      <w:r w:rsidRPr="00976A4A">
        <w:rPr>
          <w:rFonts w:ascii="Arial" w:hAnsi="Arial" w:cs="Arial"/>
          <w:i/>
          <w:iCs/>
          <w:noProof/>
          <w:sz w:val="24"/>
          <w:szCs w:val="24"/>
        </w:rPr>
        <w:t>Pobreza y Exclusion Social en las Ciudades del Siglo XXI.</w:t>
      </w:r>
      <w:r w:rsidRPr="00976A4A">
        <w:rPr>
          <w:rFonts w:ascii="Arial" w:hAnsi="Arial" w:cs="Arial"/>
          <w:noProof/>
          <w:sz w:val="24"/>
          <w:szCs w:val="24"/>
        </w:rPr>
        <w:t xml:space="preserve"> Bogota: CLACSO.</w:t>
      </w:r>
    </w:p>
    <w:p w:rsidR="00197823" w:rsidRPr="00976A4A" w:rsidRDefault="00197823" w:rsidP="00197823">
      <w:pPr>
        <w:pStyle w:val="Prrafodelista"/>
        <w:rPr>
          <w:rFonts w:ascii="Arial" w:hAnsi="Arial" w:cs="Arial"/>
          <w:noProof/>
          <w:sz w:val="24"/>
          <w:szCs w:val="24"/>
        </w:rPr>
      </w:pPr>
    </w:p>
    <w:p w:rsidR="00197823" w:rsidRPr="00976A4A" w:rsidRDefault="00C76EB4" w:rsidP="00197823">
      <w:pPr>
        <w:pStyle w:val="Prrafodelista"/>
        <w:numPr>
          <w:ilvl w:val="0"/>
          <w:numId w:val="12"/>
        </w:numPr>
        <w:spacing w:after="0" w:line="360" w:lineRule="auto"/>
        <w:jc w:val="both"/>
        <w:rPr>
          <w:rFonts w:ascii="Arial" w:hAnsi="Arial" w:cs="Arial"/>
          <w:noProof/>
          <w:sz w:val="24"/>
          <w:szCs w:val="24"/>
        </w:rPr>
      </w:pPr>
      <w:r w:rsidRPr="00C76EB4">
        <w:rPr>
          <w:rFonts w:ascii="Arial" w:hAnsi="Arial" w:cs="Arial"/>
          <w:noProof/>
          <w:sz w:val="24"/>
          <w:szCs w:val="24"/>
        </w:rPr>
        <w:fldChar w:fldCharType="begin"/>
      </w:r>
      <w:r w:rsidR="00197823" w:rsidRPr="00976A4A">
        <w:rPr>
          <w:rFonts w:ascii="Arial" w:hAnsi="Arial" w:cs="Arial"/>
          <w:noProof/>
          <w:sz w:val="24"/>
          <w:szCs w:val="24"/>
        </w:rPr>
        <w:instrText xml:space="preserve"> BIBLIOGRAPHY  \l 3082 </w:instrText>
      </w:r>
      <w:r w:rsidRPr="00C76EB4">
        <w:rPr>
          <w:rFonts w:ascii="Arial" w:hAnsi="Arial" w:cs="Arial"/>
          <w:noProof/>
          <w:sz w:val="24"/>
          <w:szCs w:val="24"/>
        </w:rPr>
        <w:fldChar w:fldCharType="separate"/>
      </w:r>
      <w:r w:rsidR="00197823" w:rsidRPr="00976A4A">
        <w:rPr>
          <w:rFonts w:ascii="Arial" w:hAnsi="Arial" w:cs="Arial"/>
          <w:noProof/>
          <w:sz w:val="24"/>
          <w:szCs w:val="24"/>
        </w:rPr>
        <w:t xml:space="preserve">Soriano, R. R. (1976). </w:t>
      </w:r>
      <w:r w:rsidR="00197823" w:rsidRPr="00976A4A">
        <w:rPr>
          <w:rFonts w:ascii="Arial" w:hAnsi="Arial" w:cs="Arial"/>
          <w:i/>
          <w:iCs/>
          <w:noProof/>
          <w:sz w:val="24"/>
          <w:szCs w:val="24"/>
        </w:rPr>
        <w:t>Guia para realizar investigaciones sociales .</w:t>
      </w:r>
      <w:r w:rsidR="00197823" w:rsidRPr="00976A4A">
        <w:rPr>
          <w:rFonts w:ascii="Arial" w:hAnsi="Arial" w:cs="Arial"/>
          <w:noProof/>
          <w:sz w:val="24"/>
          <w:szCs w:val="24"/>
        </w:rPr>
        <w:t xml:space="preserve"> Mexico: Plaza y Valdez.S.A de C.V.</w:t>
      </w:r>
    </w:p>
    <w:p w:rsidR="00197823" w:rsidRPr="00976A4A" w:rsidRDefault="00C76EB4" w:rsidP="000F7A2D">
      <w:pPr>
        <w:rPr>
          <w:rFonts w:ascii="Arial" w:hAnsi="Arial" w:cs="Arial"/>
          <w:noProof/>
          <w:sz w:val="24"/>
          <w:szCs w:val="24"/>
        </w:rPr>
      </w:pPr>
      <w:r w:rsidRPr="00976A4A">
        <w:rPr>
          <w:rFonts w:ascii="Arial" w:hAnsi="Arial" w:cs="Arial"/>
          <w:noProof/>
          <w:sz w:val="24"/>
          <w:szCs w:val="24"/>
        </w:rPr>
        <w:fldChar w:fldCharType="end"/>
      </w:r>
    </w:p>
    <w:p w:rsidR="00197823" w:rsidRPr="00976A4A" w:rsidRDefault="00197823" w:rsidP="00197823">
      <w:pPr>
        <w:pStyle w:val="Prrafodelista"/>
        <w:tabs>
          <w:tab w:val="left" w:pos="5760"/>
        </w:tabs>
        <w:rPr>
          <w:rFonts w:ascii="Arial" w:hAnsi="Arial" w:cs="Arial"/>
          <w:b/>
          <w:sz w:val="24"/>
          <w:szCs w:val="24"/>
          <w:lang w:val="es-MX"/>
        </w:rPr>
      </w:pPr>
    </w:p>
    <w:p w:rsidR="00197823" w:rsidRPr="00976A4A" w:rsidRDefault="00197823" w:rsidP="00197823">
      <w:pPr>
        <w:spacing w:line="360" w:lineRule="auto"/>
        <w:rPr>
          <w:rFonts w:ascii="Arial" w:hAnsi="Arial" w:cs="Arial"/>
          <w:sz w:val="24"/>
          <w:szCs w:val="24"/>
        </w:rPr>
      </w:pPr>
    </w:p>
    <w:p w:rsidR="00197823" w:rsidRPr="00976A4A" w:rsidRDefault="00197823" w:rsidP="00197823">
      <w:pPr>
        <w:spacing w:line="360" w:lineRule="auto"/>
        <w:rPr>
          <w:rFonts w:ascii="Arial" w:hAnsi="Arial" w:cs="Arial"/>
          <w:sz w:val="24"/>
          <w:szCs w:val="24"/>
        </w:rPr>
      </w:pPr>
    </w:p>
    <w:p w:rsidR="00197823" w:rsidRPr="00976A4A" w:rsidRDefault="00197823" w:rsidP="00197823">
      <w:pPr>
        <w:spacing w:line="360" w:lineRule="auto"/>
        <w:rPr>
          <w:rFonts w:ascii="Arial" w:hAnsi="Arial" w:cs="Arial"/>
          <w:sz w:val="24"/>
          <w:szCs w:val="24"/>
        </w:rPr>
      </w:pPr>
    </w:p>
    <w:p w:rsidR="00197823" w:rsidRPr="00976A4A" w:rsidRDefault="00197823" w:rsidP="00197823">
      <w:pPr>
        <w:spacing w:line="360" w:lineRule="auto"/>
        <w:rPr>
          <w:rFonts w:ascii="Arial" w:hAnsi="Arial" w:cs="Arial"/>
          <w:sz w:val="24"/>
          <w:szCs w:val="24"/>
        </w:rPr>
      </w:pPr>
    </w:p>
    <w:p w:rsidR="00197823" w:rsidRPr="00976A4A" w:rsidRDefault="00197823" w:rsidP="00197823">
      <w:pPr>
        <w:spacing w:line="360" w:lineRule="auto"/>
        <w:rPr>
          <w:rFonts w:ascii="Arial" w:hAnsi="Arial" w:cs="Arial"/>
          <w:sz w:val="24"/>
          <w:szCs w:val="24"/>
        </w:rPr>
      </w:pPr>
    </w:p>
    <w:bookmarkEnd w:id="18"/>
    <w:p w:rsidR="00715EFA" w:rsidRPr="00976A4A" w:rsidRDefault="00715EFA">
      <w:pPr>
        <w:rPr>
          <w:rFonts w:ascii="Arial" w:hAnsi="Arial" w:cs="Arial"/>
          <w:sz w:val="24"/>
          <w:szCs w:val="24"/>
        </w:rPr>
      </w:pPr>
    </w:p>
    <w:sectPr w:rsidR="00715EFA" w:rsidRPr="00976A4A" w:rsidSect="008D2ECA">
      <w:headerReference w:type="default" r:id="rId26"/>
      <w:footerReference w:type="default" r:id="rId27"/>
      <w:pgSz w:w="11906" w:h="16838"/>
      <w:pgMar w:top="1417" w:right="1701" w:bottom="1417" w:left="1701" w:header="454" w:footer="73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C28" w:rsidRDefault="009E2C28" w:rsidP="008D2ECA">
      <w:pPr>
        <w:spacing w:after="0" w:line="240" w:lineRule="auto"/>
      </w:pPr>
      <w:r>
        <w:separator/>
      </w:r>
    </w:p>
  </w:endnote>
  <w:endnote w:type="continuationSeparator" w:id="1">
    <w:p w:rsidR="009E2C28" w:rsidRDefault="009E2C28" w:rsidP="008D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315724"/>
      <w:docPartObj>
        <w:docPartGallery w:val="Page Numbers (Bottom of Page)"/>
        <w:docPartUnique/>
      </w:docPartObj>
    </w:sdtPr>
    <w:sdtContent>
      <w:p w:rsidR="009E2C28" w:rsidRDefault="00C76EB4">
        <w:pPr>
          <w:pStyle w:val="Piedepgina"/>
        </w:pPr>
        <w:r w:rsidRPr="00C76EB4">
          <w:rPr>
            <w:rFonts w:asciiTheme="majorHAnsi" w:eastAsiaTheme="majorEastAsia" w:hAnsiTheme="majorHAnsi" w:cstheme="majorBidi"/>
            <w:noProof/>
            <w:sz w:val="28"/>
            <w:szCs w:val="28"/>
            <w:lang w:val="es-ES" w:eastAsia="es-E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204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9E2C28" w:rsidRDefault="00C76EB4">
                    <w:pPr>
                      <w:jc w:val="center"/>
                      <w:rPr>
                        <w:color w:val="4F81BD" w:themeColor="accent1"/>
                      </w:rPr>
                    </w:pPr>
                    <w:r w:rsidRPr="00C76EB4">
                      <w:fldChar w:fldCharType="begin"/>
                    </w:r>
                    <w:r w:rsidR="009E2C28">
                      <w:instrText>PAGE    \* MERGEFORMAT</w:instrText>
                    </w:r>
                    <w:r w:rsidRPr="00C76EB4">
                      <w:fldChar w:fldCharType="separate"/>
                    </w:r>
                    <w:r w:rsidR="00CD412E" w:rsidRPr="00CD412E">
                      <w:rPr>
                        <w:noProof/>
                        <w:color w:val="4F81BD" w:themeColor="accent1"/>
                        <w:lang w:val="es-ES"/>
                      </w:rPr>
                      <w:t>41</w:t>
                    </w:r>
                    <w:r>
                      <w:rPr>
                        <w:color w:val="4F81BD"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C28" w:rsidRDefault="009E2C28" w:rsidP="008D2ECA">
      <w:pPr>
        <w:spacing w:after="0" w:line="240" w:lineRule="auto"/>
      </w:pPr>
      <w:r>
        <w:separator/>
      </w:r>
    </w:p>
  </w:footnote>
  <w:footnote w:type="continuationSeparator" w:id="1">
    <w:p w:rsidR="009E2C28" w:rsidRDefault="009E2C28" w:rsidP="008D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dataBinding w:prefixMappings="xmlns:ns0='http://schemas.openxmlformats.org/package/2006/metadata/core-properties' xmlns:ns1='http://purl.org/dc/elements/1.1/'" w:xpath="/ns0:coreProperties[1]/ns1:title[1]" w:storeItemID="{6C3C8BC8-F283-45AE-878A-BAB7291924A1}"/>
      <w:text/>
    </w:sdtPr>
    <w:sdtContent>
      <w:p w:rsidR="009E2C28" w:rsidRDefault="009E2C28">
        <w:pPr>
          <w:pStyle w:val="Encabezado"/>
          <w:pBdr>
            <w:between w:val="single" w:sz="4" w:space="1" w:color="4F81BD" w:themeColor="accent1"/>
          </w:pBdr>
          <w:spacing w:line="276" w:lineRule="auto"/>
          <w:jc w:val="center"/>
        </w:pPr>
        <w:r>
          <w:rPr>
            <w:lang w:val="es-ES"/>
          </w:rPr>
          <w:t>Investigación Factores que Determinan el Rendimiento Académico en La Casa Populorum Santa María de La Paz</w:t>
        </w:r>
      </w:p>
    </w:sdtContent>
  </w:sdt>
  <w:sdt>
    <w:sdtPr>
      <w:alias w:val="Fecha"/>
      <w:id w:val="77547044"/>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9E2C28" w:rsidRDefault="009E2C28">
        <w:pPr>
          <w:pStyle w:val="Encabezado"/>
          <w:pBdr>
            <w:between w:val="single" w:sz="4" w:space="1" w:color="4F81BD" w:themeColor="accent1"/>
          </w:pBdr>
          <w:spacing w:line="276" w:lineRule="auto"/>
          <w:jc w:val="center"/>
        </w:pPr>
        <w:r>
          <w:t>2015-2016</w:t>
        </w:r>
      </w:p>
    </w:sdtContent>
  </w:sdt>
  <w:p w:rsidR="009E2C28" w:rsidRDefault="009E2C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282"/>
      </v:shape>
    </w:pict>
  </w:numPicBullet>
  <w:abstractNum w:abstractNumId="0">
    <w:nsid w:val="063C6B01"/>
    <w:multiLevelType w:val="hybridMultilevel"/>
    <w:tmpl w:val="AC245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75E7E"/>
    <w:multiLevelType w:val="hybridMultilevel"/>
    <w:tmpl w:val="ACB04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37593C"/>
    <w:multiLevelType w:val="multilevel"/>
    <w:tmpl w:val="7996CE3A"/>
    <w:lvl w:ilvl="0">
      <w:start w:val="1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DE68E1"/>
    <w:multiLevelType w:val="hybridMultilevel"/>
    <w:tmpl w:val="750A9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CD21D0"/>
    <w:multiLevelType w:val="multilevel"/>
    <w:tmpl w:val="585669CA"/>
    <w:lvl w:ilvl="0">
      <w:start w:val="7"/>
      <w:numFmt w:val="decimal"/>
      <w:lvlText w:val="%1."/>
      <w:lvlJc w:val="left"/>
      <w:pPr>
        <w:ind w:left="644" w:hanging="360"/>
      </w:pPr>
      <w:rPr>
        <w:rFonts w:hint="default"/>
      </w:rPr>
    </w:lvl>
    <w:lvl w:ilvl="1">
      <w:start w:val="1"/>
      <w:numFmt w:val="decimal"/>
      <w:isLgl/>
      <w:lvlText w:val="%1.%2"/>
      <w:lvlJc w:val="left"/>
      <w:pPr>
        <w:ind w:left="613"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nsid w:val="0B5B4939"/>
    <w:multiLevelType w:val="hybridMultilevel"/>
    <w:tmpl w:val="95F08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B791C"/>
    <w:multiLevelType w:val="hybridMultilevel"/>
    <w:tmpl w:val="ADB47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2E6F"/>
    <w:multiLevelType w:val="hybridMultilevel"/>
    <w:tmpl w:val="AE7A0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CA478D"/>
    <w:multiLevelType w:val="hybridMultilevel"/>
    <w:tmpl w:val="80EC760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F950E2"/>
    <w:multiLevelType w:val="multilevel"/>
    <w:tmpl w:val="551C7EDA"/>
    <w:lvl w:ilvl="0">
      <w:start w:val="4"/>
      <w:numFmt w:val="decimal"/>
      <w:lvlText w:val="%1"/>
      <w:lvlJc w:val="left"/>
      <w:pPr>
        <w:ind w:left="360" w:hanging="360"/>
      </w:pPr>
      <w:rPr>
        <w:rFonts w:hint="default"/>
        <w:b/>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nsid w:val="1A3E7F25"/>
    <w:multiLevelType w:val="hybridMultilevel"/>
    <w:tmpl w:val="FC66968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22D91260"/>
    <w:multiLevelType w:val="hybridMultilevel"/>
    <w:tmpl w:val="87F0ABE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2F0068"/>
    <w:multiLevelType w:val="multilevel"/>
    <w:tmpl w:val="37BC8A6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80D28F0"/>
    <w:multiLevelType w:val="hybridMultilevel"/>
    <w:tmpl w:val="421C7C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6A4A12"/>
    <w:multiLevelType w:val="hybridMultilevel"/>
    <w:tmpl w:val="6008B14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34FC72EF"/>
    <w:multiLevelType w:val="multilevel"/>
    <w:tmpl w:val="5CE29F4A"/>
    <w:lvl w:ilvl="0">
      <w:start w:val="11"/>
      <w:numFmt w:val="decimal"/>
      <w:lvlText w:val="%1."/>
      <w:lvlJc w:val="left"/>
      <w:pPr>
        <w:ind w:left="502" w:hanging="360"/>
      </w:pPr>
      <w:rPr>
        <w:rFonts w:hint="default"/>
      </w:rPr>
    </w:lvl>
    <w:lvl w:ilvl="1">
      <w:start w:val="3"/>
      <w:numFmt w:val="decimal"/>
      <w:isLgl/>
      <w:lvlText w:val="%1.%2"/>
      <w:lvlJc w:val="left"/>
      <w:pPr>
        <w:ind w:left="18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6">
    <w:nsid w:val="3D23206B"/>
    <w:multiLevelType w:val="hybridMultilevel"/>
    <w:tmpl w:val="54B89D8C"/>
    <w:lvl w:ilvl="0" w:tplc="38BC04B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B932A9"/>
    <w:multiLevelType w:val="hybridMultilevel"/>
    <w:tmpl w:val="895E7D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994855"/>
    <w:multiLevelType w:val="hybridMultilevel"/>
    <w:tmpl w:val="976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91795F"/>
    <w:multiLevelType w:val="hybridMultilevel"/>
    <w:tmpl w:val="895E7D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D4153E"/>
    <w:multiLevelType w:val="hybridMultilevel"/>
    <w:tmpl w:val="63D09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402050"/>
    <w:multiLevelType w:val="multilevel"/>
    <w:tmpl w:val="BDCA91C8"/>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2">
    <w:nsid w:val="57CB5363"/>
    <w:multiLevelType w:val="multilevel"/>
    <w:tmpl w:val="BA18C9B2"/>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3">
    <w:nsid w:val="5FF759A2"/>
    <w:multiLevelType w:val="hybridMultilevel"/>
    <w:tmpl w:val="13E8F3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27131"/>
    <w:multiLevelType w:val="multilevel"/>
    <w:tmpl w:val="FAE49AD8"/>
    <w:lvl w:ilvl="0">
      <w:start w:val="1"/>
      <w:numFmt w:val="decimal"/>
      <w:lvlText w:val="%1."/>
      <w:lvlJc w:val="left"/>
      <w:pPr>
        <w:ind w:left="72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E1E62"/>
    <w:multiLevelType w:val="hybridMultilevel"/>
    <w:tmpl w:val="1D780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477F21"/>
    <w:multiLevelType w:val="hybridMultilevel"/>
    <w:tmpl w:val="CB84F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4"/>
  </w:num>
  <w:num w:numId="5">
    <w:abstractNumId w:val="0"/>
  </w:num>
  <w:num w:numId="6">
    <w:abstractNumId w:val="5"/>
  </w:num>
  <w:num w:numId="7">
    <w:abstractNumId w:val="25"/>
  </w:num>
  <w:num w:numId="8">
    <w:abstractNumId w:val="23"/>
  </w:num>
  <w:num w:numId="9">
    <w:abstractNumId w:val="1"/>
  </w:num>
  <w:num w:numId="10">
    <w:abstractNumId w:val="15"/>
  </w:num>
  <w:num w:numId="11">
    <w:abstractNumId w:val="2"/>
  </w:num>
  <w:num w:numId="12">
    <w:abstractNumId w:val="20"/>
  </w:num>
  <w:num w:numId="13">
    <w:abstractNumId w:val="3"/>
  </w:num>
  <w:num w:numId="14">
    <w:abstractNumId w:val="26"/>
  </w:num>
  <w:num w:numId="15">
    <w:abstractNumId w:val="7"/>
  </w:num>
  <w:num w:numId="16">
    <w:abstractNumId w:val="8"/>
  </w:num>
  <w:num w:numId="17">
    <w:abstractNumId w:val="14"/>
  </w:num>
  <w:num w:numId="18">
    <w:abstractNumId w:val="10"/>
  </w:num>
  <w:num w:numId="19">
    <w:abstractNumId w:val="18"/>
  </w:num>
  <w:num w:numId="20">
    <w:abstractNumId w:val="16"/>
  </w:num>
  <w:num w:numId="21">
    <w:abstractNumId w:val="13"/>
  </w:num>
  <w:num w:numId="22">
    <w:abstractNumId w:val="17"/>
  </w:num>
  <w:num w:numId="23">
    <w:abstractNumId w:val="19"/>
  </w:num>
  <w:num w:numId="24">
    <w:abstractNumId w:val="12"/>
  </w:num>
  <w:num w:numId="25">
    <w:abstractNumId w:val="21"/>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15EFA"/>
    <w:rsid w:val="000039D0"/>
    <w:rsid w:val="0003485B"/>
    <w:rsid w:val="0004722D"/>
    <w:rsid w:val="000513D1"/>
    <w:rsid w:val="00084B42"/>
    <w:rsid w:val="00091B5D"/>
    <w:rsid w:val="000F7A2D"/>
    <w:rsid w:val="00152694"/>
    <w:rsid w:val="00155DD4"/>
    <w:rsid w:val="00162C8C"/>
    <w:rsid w:val="00197823"/>
    <w:rsid w:val="001F3889"/>
    <w:rsid w:val="001F413F"/>
    <w:rsid w:val="00216440"/>
    <w:rsid w:val="00232A36"/>
    <w:rsid w:val="002710E0"/>
    <w:rsid w:val="002931F2"/>
    <w:rsid w:val="002B1656"/>
    <w:rsid w:val="003775EF"/>
    <w:rsid w:val="003C697B"/>
    <w:rsid w:val="003D6A03"/>
    <w:rsid w:val="00412E97"/>
    <w:rsid w:val="00423184"/>
    <w:rsid w:val="004442DD"/>
    <w:rsid w:val="00445E5B"/>
    <w:rsid w:val="004C0AF0"/>
    <w:rsid w:val="004F2632"/>
    <w:rsid w:val="00512141"/>
    <w:rsid w:val="00514CA8"/>
    <w:rsid w:val="0052509C"/>
    <w:rsid w:val="005D29A0"/>
    <w:rsid w:val="00611363"/>
    <w:rsid w:val="00642F8F"/>
    <w:rsid w:val="0069532C"/>
    <w:rsid w:val="007075B2"/>
    <w:rsid w:val="00715EFA"/>
    <w:rsid w:val="00750B64"/>
    <w:rsid w:val="007704DB"/>
    <w:rsid w:val="00775AF3"/>
    <w:rsid w:val="0079224C"/>
    <w:rsid w:val="007A2A36"/>
    <w:rsid w:val="007B3620"/>
    <w:rsid w:val="007B7414"/>
    <w:rsid w:val="007E4B7A"/>
    <w:rsid w:val="00832470"/>
    <w:rsid w:val="008327A7"/>
    <w:rsid w:val="00847A88"/>
    <w:rsid w:val="008513A6"/>
    <w:rsid w:val="00886A03"/>
    <w:rsid w:val="008B7DAC"/>
    <w:rsid w:val="008C608D"/>
    <w:rsid w:val="008D2ECA"/>
    <w:rsid w:val="00920711"/>
    <w:rsid w:val="00924930"/>
    <w:rsid w:val="00971562"/>
    <w:rsid w:val="00976A4A"/>
    <w:rsid w:val="00977923"/>
    <w:rsid w:val="009A65D4"/>
    <w:rsid w:val="009C473C"/>
    <w:rsid w:val="009E2C28"/>
    <w:rsid w:val="00A07981"/>
    <w:rsid w:val="00A21D9A"/>
    <w:rsid w:val="00AA409E"/>
    <w:rsid w:val="00AC0D78"/>
    <w:rsid w:val="00AC48E4"/>
    <w:rsid w:val="00AE4AAE"/>
    <w:rsid w:val="00B04130"/>
    <w:rsid w:val="00B04726"/>
    <w:rsid w:val="00B3385A"/>
    <w:rsid w:val="00B61488"/>
    <w:rsid w:val="00C2068D"/>
    <w:rsid w:val="00C57B3E"/>
    <w:rsid w:val="00C76EB4"/>
    <w:rsid w:val="00C87387"/>
    <w:rsid w:val="00C930C3"/>
    <w:rsid w:val="00C9574A"/>
    <w:rsid w:val="00CB30A8"/>
    <w:rsid w:val="00CC13EB"/>
    <w:rsid w:val="00CC15C7"/>
    <w:rsid w:val="00CD412E"/>
    <w:rsid w:val="00D14A83"/>
    <w:rsid w:val="00D3701E"/>
    <w:rsid w:val="00D9443F"/>
    <w:rsid w:val="00DB284C"/>
    <w:rsid w:val="00DD1B41"/>
    <w:rsid w:val="00E35211"/>
    <w:rsid w:val="00EF77A7"/>
    <w:rsid w:val="00F27AB4"/>
    <w:rsid w:val="00F82525"/>
    <w:rsid w:val="00F84B53"/>
    <w:rsid w:val="00FA708C"/>
    <w:rsid w:val="00FA7B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FA"/>
    <w:rPr>
      <w:rFonts w:eastAsiaTheme="minorEastAsia"/>
      <w:lang w:val="es-HN" w:eastAsia="es-HN"/>
    </w:rPr>
  </w:style>
  <w:style w:type="paragraph" w:styleId="Ttulo2">
    <w:name w:val="heading 2"/>
    <w:basedOn w:val="Normal"/>
    <w:next w:val="Normal"/>
    <w:link w:val="Ttulo2Car"/>
    <w:uiPriority w:val="9"/>
    <w:unhideWhenUsed/>
    <w:qFormat/>
    <w:rsid w:val="0019782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EFA"/>
    <w:pPr>
      <w:ind w:left="720"/>
      <w:contextualSpacing/>
    </w:pPr>
    <w:rPr>
      <w:rFonts w:eastAsiaTheme="minorHAnsi"/>
      <w:lang w:val="es-ES" w:eastAsia="en-US"/>
    </w:rPr>
  </w:style>
  <w:style w:type="character" w:customStyle="1" w:styleId="Ttulo2Car">
    <w:name w:val="Título 2 Car"/>
    <w:basedOn w:val="Fuentedeprrafopredeter"/>
    <w:link w:val="Ttulo2"/>
    <w:uiPriority w:val="9"/>
    <w:rsid w:val="00197823"/>
    <w:rPr>
      <w:rFonts w:asciiTheme="majorHAnsi" w:eastAsiaTheme="majorEastAsia" w:hAnsiTheme="majorHAnsi" w:cstheme="majorBidi"/>
      <w:b/>
      <w:bCs/>
      <w:color w:val="4F81BD" w:themeColor="accent1"/>
      <w:sz w:val="26"/>
      <w:szCs w:val="26"/>
      <w:lang w:val="es-HN"/>
    </w:rPr>
  </w:style>
  <w:style w:type="character" w:styleId="Hipervnculo">
    <w:name w:val="Hyperlink"/>
    <w:basedOn w:val="Fuentedeprrafopredeter"/>
    <w:uiPriority w:val="99"/>
    <w:unhideWhenUsed/>
    <w:rsid w:val="00197823"/>
    <w:rPr>
      <w:color w:val="0000FF" w:themeColor="hyperlink"/>
      <w:u w:val="single"/>
    </w:rPr>
  </w:style>
  <w:style w:type="paragraph" w:styleId="Bibliografa">
    <w:name w:val="Bibliography"/>
    <w:basedOn w:val="Normal"/>
    <w:next w:val="Normal"/>
    <w:uiPriority w:val="37"/>
    <w:unhideWhenUsed/>
    <w:rsid w:val="00197823"/>
    <w:rPr>
      <w:rFonts w:eastAsiaTheme="minorHAnsi"/>
      <w:lang w:val="es-ES" w:eastAsia="en-US"/>
    </w:rPr>
  </w:style>
  <w:style w:type="paragraph" w:customStyle="1" w:styleId="Default">
    <w:name w:val="Default"/>
    <w:rsid w:val="00197823"/>
    <w:pPr>
      <w:autoSpaceDE w:val="0"/>
      <w:autoSpaceDN w:val="0"/>
      <w:adjustRightInd w:val="0"/>
      <w:spacing w:after="0" w:line="240" w:lineRule="auto"/>
    </w:pPr>
    <w:rPr>
      <w:rFonts w:ascii="Arial" w:eastAsiaTheme="minorEastAsia" w:hAnsi="Arial" w:cs="Arial"/>
      <w:color w:val="000000"/>
      <w:sz w:val="24"/>
      <w:szCs w:val="24"/>
      <w:lang w:val="es-HN" w:eastAsia="es-HN"/>
    </w:rPr>
  </w:style>
  <w:style w:type="paragraph" w:styleId="Textodeglobo">
    <w:name w:val="Balloon Text"/>
    <w:basedOn w:val="Normal"/>
    <w:link w:val="TextodegloboCar"/>
    <w:uiPriority w:val="99"/>
    <w:semiHidden/>
    <w:unhideWhenUsed/>
    <w:rsid w:val="001978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823"/>
    <w:rPr>
      <w:rFonts w:ascii="Tahoma" w:eastAsiaTheme="minorEastAsia" w:hAnsi="Tahoma" w:cs="Tahoma"/>
      <w:sz w:val="16"/>
      <w:szCs w:val="16"/>
      <w:lang w:val="es-HN" w:eastAsia="es-HN"/>
    </w:rPr>
  </w:style>
  <w:style w:type="table" w:styleId="Tablaconcuadrcula">
    <w:name w:val="Table Grid"/>
    <w:basedOn w:val="Tablanormal"/>
    <w:uiPriority w:val="59"/>
    <w:rsid w:val="00CB3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4C0A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5">
    <w:name w:val="Medium Shading 2 Accent 5"/>
    <w:basedOn w:val="Tablanormal"/>
    <w:uiPriority w:val="64"/>
    <w:rsid w:val="004C0A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642F8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42F8F"/>
    <w:rPr>
      <w:rFonts w:eastAsiaTheme="minorEastAsia"/>
      <w:lang w:eastAsia="es-ES"/>
    </w:rPr>
  </w:style>
  <w:style w:type="paragraph" w:styleId="Encabezado">
    <w:name w:val="header"/>
    <w:basedOn w:val="Normal"/>
    <w:link w:val="EncabezadoCar"/>
    <w:uiPriority w:val="99"/>
    <w:unhideWhenUsed/>
    <w:rsid w:val="008D2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2ECA"/>
    <w:rPr>
      <w:rFonts w:eastAsiaTheme="minorEastAsia"/>
      <w:lang w:val="es-HN" w:eastAsia="es-HN"/>
    </w:rPr>
  </w:style>
  <w:style w:type="paragraph" w:styleId="Piedepgina">
    <w:name w:val="footer"/>
    <w:basedOn w:val="Normal"/>
    <w:link w:val="PiedepginaCar"/>
    <w:uiPriority w:val="99"/>
    <w:unhideWhenUsed/>
    <w:rsid w:val="008D2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ECA"/>
    <w:rPr>
      <w:rFonts w:eastAsiaTheme="minorEastAsia"/>
      <w:lang w:val="es-HN" w:eastAsia="es-HN"/>
    </w:rPr>
  </w:style>
  <w:style w:type="paragraph" w:styleId="TDC2">
    <w:name w:val="toc 2"/>
    <w:basedOn w:val="Normal"/>
    <w:next w:val="Normal"/>
    <w:autoRedefine/>
    <w:uiPriority w:val="39"/>
    <w:unhideWhenUsed/>
    <w:qFormat/>
    <w:rsid w:val="00DD1B41"/>
    <w:pPr>
      <w:spacing w:after="0"/>
    </w:pPr>
    <w:rPr>
      <w:rFonts w:eastAsiaTheme="minorHAnsi"/>
      <w:b/>
      <w:bCs/>
      <w:smallCaps/>
      <w:lang w:eastAsia="en-US"/>
    </w:rPr>
  </w:style>
  <w:style w:type="paragraph" w:styleId="TDC3">
    <w:name w:val="toc 3"/>
    <w:basedOn w:val="Normal"/>
    <w:next w:val="Normal"/>
    <w:autoRedefine/>
    <w:uiPriority w:val="39"/>
    <w:unhideWhenUsed/>
    <w:qFormat/>
    <w:rsid w:val="00DD1B41"/>
    <w:pPr>
      <w:spacing w:after="0"/>
    </w:pPr>
    <w:rPr>
      <w:rFonts w:eastAsiaTheme="minorHAnsi"/>
      <w:smallCaps/>
      <w:lang w:eastAsia="en-US"/>
    </w:rPr>
  </w:style>
  <w:style w:type="paragraph" w:styleId="Ttulo">
    <w:name w:val="Title"/>
    <w:basedOn w:val="Normal"/>
    <w:next w:val="Normal"/>
    <w:link w:val="TtuloCar"/>
    <w:uiPriority w:val="10"/>
    <w:qFormat/>
    <w:rsid w:val="00445E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uiPriority w:val="10"/>
    <w:rsid w:val="00445E5B"/>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445E5B"/>
    <w:pPr>
      <w:numPr>
        <w:ilvl w:val="1"/>
      </w:numPr>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uiPriority w:val="11"/>
    <w:rsid w:val="00445E5B"/>
    <w:rPr>
      <w:rFonts w:asciiTheme="majorHAnsi" w:eastAsiaTheme="majorEastAsia" w:hAnsiTheme="majorHAnsi" w:cstheme="majorBidi"/>
      <w:i/>
      <w:iCs/>
      <w:color w:val="4F81BD" w:themeColor="accent1"/>
      <w:spacing w:val="15"/>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FA"/>
    <w:rPr>
      <w:rFonts w:eastAsiaTheme="minorEastAsia"/>
      <w:lang w:val="es-HN" w:eastAsia="es-HN"/>
    </w:rPr>
  </w:style>
  <w:style w:type="paragraph" w:styleId="Ttulo2">
    <w:name w:val="heading 2"/>
    <w:basedOn w:val="Normal"/>
    <w:next w:val="Normal"/>
    <w:link w:val="Ttulo2Car"/>
    <w:uiPriority w:val="9"/>
    <w:unhideWhenUsed/>
    <w:qFormat/>
    <w:rsid w:val="0019782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EFA"/>
    <w:pPr>
      <w:ind w:left="720"/>
      <w:contextualSpacing/>
    </w:pPr>
    <w:rPr>
      <w:rFonts w:eastAsiaTheme="minorHAnsi"/>
      <w:lang w:val="es-ES" w:eastAsia="en-US"/>
    </w:rPr>
  </w:style>
  <w:style w:type="character" w:customStyle="1" w:styleId="Ttulo2Car">
    <w:name w:val="Título 2 Car"/>
    <w:basedOn w:val="Fuentedeprrafopredeter"/>
    <w:link w:val="Ttulo2"/>
    <w:uiPriority w:val="9"/>
    <w:rsid w:val="00197823"/>
    <w:rPr>
      <w:rFonts w:asciiTheme="majorHAnsi" w:eastAsiaTheme="majorEastAsia" w:hAnsiTheme="majorHAnsi" w:cstheme="majorBidi"/>
      <w:b/>
      <w:bCs/>
      <w:color w:val="4F81BD" w:themeColor="accent1"/>
      <w:sz w:val="26"/>
      <w:szCs w:val="26"/>
      <w:lang w:val="es-HN"/>
    </w:rPr>
  </w:style>
  <w:style w:type="character" w:styleId="Hipervnculo">
    <w:name w:val="Hyperlink"/>
    <w:basedOn w:val="Fuentedeprrafopredeter"/>
    <w:uiPriority w:val="99"/>
    <w:unhideWhenUsed/>
    <w:rsid w:val="00197823"/>
    <w:rPr>
      <w:color w:val="0000FF" w:themeColor="hyperlink"/>
      <w:u w:val="single"/>
    </w:rPr>
  </w:style>
  <w:style w:type="paragraph" w:styleId="Bibliografa">
    <w:name w:val="Bibliography"/>
    <w:basedOn w:val="Normal"/>
    <w:next w:val="Normal"/>
    <w:uiPriority w:val="37"/>
    <w:unhideWhenUsed/>
    <w:rsid w:val="00197823"/>
    <w:rPr>
      <w:rFonts w:eastAsiaTheme="minorHAnsi"/>
      <w:lang w:val="es-ES" w:eastAsia="en-US"/>
    </w:rPr>
  </w:style>
  <w:style w:type="paragraph" w:customStyle="1" w:styleId="Default">
    <w:name w:val="Default"/>
    <w:rsid w:val="00197823"/>
    <w:pPr>
      <w:autoSpaceDE w:val="0"/>
      <w:autoSpaceDN w:val="0"/>
      <w:adjustRightInd w:val="0"/>
      <w:spacing w:after="0" w:line="240" w:lineRule="auto"/>
    </w:pPr>
    <w:rPr>
      <w:rFonts w:ascii="Arial" w:eastAsiaTheme="minorEastAsia" w:hAnsi="Arial" w:cs="Arial"/>
      <w:color w:val="000000"/>
      <w:sz w:val="24"/>
      <w:szCs w:val="24"/>
      <w:lang w:val="es-HN" w:eastAsia="es-HN"/>
    </w:rPr>
  </w:style>
  <w:style w:type="paragraph" w:styleId="Textodeglobo">
    <w:name w:val="Balloon Text"/>
    <w:basedOn w:val="Normal"/>
    <w:link w:val="TextodegloboCar"/>
    <w:uiPriority w:val="99"/>
    <w:semiHidden/>
    <w:unhideWhenUsed/>
    <w:rsid w:val="001978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823"/>
    <w:rPr>
      <w:rFonts w:ascii="Tahoma" w:eastAsiaTheme="minorEastAsia" w:hAnsi="Tahoma" w:cs="Tahoma"/>
      <w:sz w:val="16"/>
      <w:szCs w:val="16"/>
      <w:lang w:val="es-HN" w:eastAsia="es-HN"/>
    </w:rPr>
  </w:style>
  <w:style w:type="table" w:styleId="Tablaconcuadrcula">
    <w:name w:val="Table Grid"/>
    <w:basedOn w:val="Tablanormal"/>
    <w:uiPriority w:val="59"/>
    <w:rsid w:val="00CB3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4C0A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5">
    <w:name w:val="Medium Shading 2 Accent 5"/>
    <w:basedOn w:val="Tablanormal"/>
    <w:uiPriority w:val="64"/>
    <w:rsid w:val="004C0A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642F8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42F8F"/>
    <w:rPr>
      <w:rFonts w:eastAsiaTheme="minorEastAsia"/>
      <w:lang w:eastAsia="es-ES"/>
    </w:rPr>
  </w:style>
  <w:style w:type="paragraph" w:styleId="Encabezado">
    <w:name w:val="header"/>
    <w:basedOn w:val="Normal"/>
    <w:link w:val="EncabezadoCar"/>
    <w:uiPriority w:val="99"/>
    <w:unhideWhenUsed/>
    <w:rsid w:val="008D2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2ECA"/>
    <w:rPr>
      <w:rFonts w:eastAsiaTheme="minorEastAsia"/>
      <w:lang w:val="es-HN" w:eastAsia="es-HN"/>
    </w:rPr>
  </w:style>
  <w:style w:type="paragraph" w:styleId="Piedepgina">
    <w:name w:val="footer"/>
    <w:basedOn w:val="Normal"/>
    <w:link w:val="PiedepginaCar"/>
    <w:uiPriority w:val="99"/>
    <w:unhideWhenUsed/>
    <w:rsid w:val="008D2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2ECA"/>
    <w:rPr>
      <w:rFonts w:eastAsiaTheme="minorEastAsia"/>
      <w:lang w:val="es-HN" w:eastAsia="es-HN"/>
    </w:rPr>
  </w:style>
  <w:style w:type="paragraph" w:styleId="TDC2">
    <w:name w:val="toc 2"/>
    <w:basedOn w:val="Normal"/>
    <w:next w:val="Normal"/>
    <w:autoRedefine/>
    <w:uiPriority w:val="39"/>
    <w:unhideWhenUsed/>
    <w:qFormat/>
    <w:rsid w:val="00DD1B41"/>
    <w:pPr>
      <w:spacing w:after="0"/>
    </w:pPr>
    <w:rPr>
      <w:rFonts w:eastAsiaTheme="minorHAnsi"/>
      <w:b/>
      <w:bCs/>
      <w:smallCaps/>
      <w:lang w:eastAsia="en-US"/>
    </w:rPr>
  </w:style>
  <w:style w:type="paragraph" w:styleId="TDC3">
    <w:name w:val="toc 3"/>
    <w:basedOn w:val="Normal"/>
    <w:next w:val="Normal"/>
    <w:autoRedefine/>
    <w:uiPriority w:val="39"/>
    <w:unhideWhenUsed/>
    <w:qFormat/>
    <w:rsid w:val="00DD1B41"/>
    <w:pPr>
      <w:spacing w:after="0"/>
    </w:pPr>
    <w:rPr>
      <w:rFonts w:eastAsiaTheme="minorHAnsi"/>
      <w:smallCaps/>
      <w:lang w:eastAsia="en-US"/>
    </w:rPr>
  </w:style>
  <w:style w:type="paragraph" w:styleId="Ttulo">
    <w:name w:val="Title"/>
    <w:basedOn w:val="Normal"/>
    <w:next w:val="Normal"/>
    <w:link w:val="TtuloCar"/>
    <w:uiPriority w:val="10"/>
    <w:qFormat/>
    <w:rsid w:val="00445E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uiPriority w:val="10"/>
    <w:rsid w:val="00445E5B"/>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445E5B"/>
    <w:pPr>
      <w:numPr>
        <w:ilvl w:val="1"/>
      </w:numPr>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uiPriority w:val="11"/>
    <w:rsid w:val="00445E5B"/>
    <w:rPr>
      <w:rFonts w:asciiTheme="majorHAnsi" w:eastAsiaTheme="majorEastAsia" w:hAnsiTheme="majorHAnsi" w:cstheme="majorBidi"/>
      <w:i/>
      <w:iCs/>
      <w:color w:val="4F81BD" w:themeColor="accent1"/>
      <w:spacing w:val="15"/>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ciberdocencia.gob.pe/archivos/TESIS_MAESTRIA_parte2.doc"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6.gif"/><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image" Target="media/image4.emf"/><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_rels/chart2.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8.xml.rels><?xml version="1.0" encoding="UTF-8" standalone="yes"?>
<Relationships xmlns="http://schemas.openxmlformats.org/package/2006/relationships"><Relationship Id="rId1" Type="http://schemas.openxmlformats.org/officeDocument/2006/relationships/oleObject" Target="Gr&#225;fico%20en%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lang val="es-ES"/>
  <c:style val="23"/>
  <c:chart>
    <c:title>
      <c:tx>
        <c:rich>
          <a:bodyPr/>
          <a:lstStyle/>
          <a:p>
            <a:pPr>
              <a:defRPr/>
            </a:pPr>
            <a:r>
              <a:rPr lang="es-ES"/>
              <a:t>Estudiantes según año escolar </a:t>
            </a:r>
          </a:p>
        </c:rich>
      </c:tx>
    </c:title>
    <c:plotArea>
      <c:layout/>
      <c:barChart>
        <c:barDir val="col"/>
        <c:grouping val="clustered"/>
        <c:ser>
          <c:idx val="0"/>
          <c:order val="0"/>
          <c:tx>
            <c:strRef>
              <c:f>Hoja1!$B$1</c:f>
              <c:strCache>
                <c:ptCount val="1"/>
                <c:pt idx="0">
                  <c:v>estudiantes según año escolar </c:v>
                </c:pt>
              </c:strCache>
            </c:strRef>
          </c:tx>
          <c:dLbls>
            <c:showVal val="1"/>
          </c:dLbls>
          <c:cat>
            <c:strRef>
              <c:f>Hoja1!$A$2:$A$4</c:f>
              <c:strCache>
                <c:ptCount val="3"/>
                <c:pt idx="0">
                  <c:v>Ciclo basico Tecnico</c:v>
                </c:pt>
                <c:pt idx="1">
                  <c:v>Bachiller Tecnico Profesional </c:v>
                </c:pt>
                <c:pt idx="2">
                  <c:v>Bachillerato en administracion de empresas</c:v>
                </c:pt>
              </c:strCache>
            </c:strRef>
          </c:cat>
          <c:val>
            <c:numRef>
              <c:f>Hoja1!$B$2:$B$4</c:f>
              <c:numCache>
                <c:formatCode>General</c:formatCode>
                <c:ptCount val="3"/>
                <c:pt idx="0">
                  <c:v>2</c:v>
                </c:pt>
                <c:pt idx="1">
                  <c:v>3</c:v>
                </c:pt>
                <c:pt idx="2">
                  <c:v>2</c:v>
                </c:pt>
              </c:numCache>
            </c:numRef>
          </c:val>
        </c:ser>
        <c:axId val="54717056"/>
        <c:axId val="54874880"/>
      </c:barChart>
      <c:catAx>
        <c:axId val="54717056"/>
        <c:scaling>
          <c:orientation val="minMax"/>
        </c:scaling>
        <c:axPos val="b"/>
        <c:tickLblPos val="nextTo"/>
        <c:crossAx val="54874880"/>
        <c:crosses val="autoZero"/>
        <c:auto val="1"/>
        <c:lblAlgn val="ctr"/>
        <c:lblOffset val="100"/>
      </c:catAx>
      <c:valAx>
        <c:axId val="54874880"/>
        <c:scaling>
          <c:orientation val="minMax"/>
        </c:scaling>
        <c:axPos val="l"/>
        <c:majorGridlines/>
        <c:numFmt formatCode="General" sourceLinked="1"/>
        <c:tickLblPos val="nextTo"/>
        <c:crossAx val="54717056"/>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Que tipo de motivación reciben los jovenes de la casa Populorum en sus estudios de parte de los docentes .</c:v>
                </c:pt>
              </c:strCache>
            </c:strRef>
          </c:tx>
          <c:dLbls>
            <c:showVal val="1"/>
            <c:showLeaderLines val="1"/>
          </c:dLbls>
          <c:cat>
            <c:strRef>
              <c:f>Hoja1!$A$2:$A$5</c:f>
              <c:strCache>
                <c:ptCount val="4"/>
                <c:pt idx="0">
                  <c:v>Los motiva a esforzarse en el estudio por sus escasos recursos económicos</c:v>
                </c:pt>
                <c:pt idx="1">
                  <c:v>Convivios palabras o frases alentadoras</c:v>
                </c:pt>
                <c:pt idx="2">
                  <c:v>Se les motiva a ser emprendedores1</c:v>
                </c:pt>
                <c:pt idx="3">
                  <c:v>Estimulo emocional</c:v>
                </c:pt>
              </c:strCache>
            </c:strRef>
          </c:cat>
          <c:val>
            <c:numRef>
              <c:f>Hoja1!$B$2:$B$5</c:f>
              <c:numCache>
                <c:formatCode>0%</c:formatCode>
                <c:ptCount val="4"/>
                <c:pt idx="0">
                  <c:v>0.5</c:v>
                </c:pt>
                <c:pt idx="1">
                  <c:v>0.17</c:v>
                </c:pt>
                <c:pt idx="2">
                  <c:v>0.17</c:v>
                </c:pt>
                <c:pt idx="3">
                  <c:v>0.17</c:v>
                </c:pt>
              </c:numCache>
            </c:numRef>
          </c:val>
        </c:ser>
        <c:firstSliceAng val="0"/>
      </c:pie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view3D>
      <c:rotX val="30"/>
      <c:perspective val="30"/>
    </c:view3D>
    <c:plotArea>
      <c:layout/>
      <c:pie3DChart>
        <c:varyColors val="1"/>
        <c:ser>
          <c:idx val="0"/>
          <c:order val="0"/>
          <c:tx>
            <c:strRef>
              <c:f>Hoja1!$B$1</c:f>
              <c:strCache>
                <c:ptCount val="1"/>
                <c:pt idx="0">
                  <c:v>Según los docentes que motiva a los jovenes de la casa populorum a seguir con sus estudios </c:v>
                </c:pt>
              </c:strCache>
            </c:strRef>
          </c:tx>
          <c:dLbls>
            <c:showVal val="1"/>
            <c:showLeaderLines val="1"/>
          </c:dLbls>
          <c:cat>
            <c:strRef>
              <c:f>Hoja1!$A$2:$A$8</c:f>
              <c:strCache>
                <c:ptCount val="7"/>
                <c:pt idx="0">
                  <c:v>El deseo de superación </c:v>
                </c:pt>
                <c:pt idx="1">
                  <c:v>Las limitantes que han tenido en la vida </c:v>
                </c:pt>
                <c:pt idx="2">
                  <c:v>Mejorar sus niveles de vida atravez del estudio </c:v>
                </c:pt>
                <c:pt idx="3">
                  <c:v>El apoyo de parte del proyecto casa populorum </c:v>
                </c:pt>
                <c:pt idx="4">
                  <c:v>La perseverancia </c:v>
                </c:pt>
                <c:pt idx="5">
                  <c:v>Obtener un grado académico que les permita acceder a un trabajo </c:v>
                </c:pt>
                <c:pt idx="6">
                  <c:v>Salir de la pobreza </c:v>
                </c:pt>
              </c:strCache>
            </c:strRef>
          </c:cat>
          <c:val>
            <c:numRef>
              <c:f>Hoja1!$B$2:$B$8</c:f>
              <c:numCache>
                <c:formatCode>0%</c:formatCode>
                <c:ptCount val="7"/>
                <c:pt idx="0">
                  <c:v>0.1</c:v>
                </c:pt>
                <c:pt idx="1">
                  <c:v>0.1</c:v>
                </c:pt>
                <c:pt idx="2">
                  <c:v>0.2</c:v>
                </c:pt>
                <c:pt idx="3">
                  <c:v>0.2</c:v>
                </c:pt>
                <c:pt idx="4">
                  <c:v>0.1</c:v>
                </c:pt>
                <c:pt idx="5">
                  <c:v>0.2</c:v>
                </c:pt>
                <c:pt idx="6">
                  <c:v>0.1</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800">
                <a:effectLst/>
              </a:rPr>
              <a:t>Actividades que los jóvenes realizan a diario en la casa Populorum </a:t>
            </a:r>
          </a:p>
        </c:rich>
      </c:tx>
      <c:layout>
        <c:manualLayout>
          <c:xMode val="edge"/>
          <c:yMode val="edge"/>
          <c:x val="9.0966754155731014E-4"/>
          <c:y val="7.4557308641622633E-3"/>
        </c:manualLayout>
      </c:layout>
    </c:title>
    <c:plotArea>
      <c:layout/>
      <c:pieChart>
        <c:varyColors val="1"/>
        <c:ser>
          <c:idx val="0"/>
          <c:order val="0"/>
          <c:tx>
            <c:strRef>
              <c:f>'[Gráfico en Microsoft Word]Hoja1'!$B$1</c:f>
              <c:strCache>
                <c:ptCount val="1"/>
                <c:pt idx="0">
                  <c:v>porcentaje</c:v>
                </c:pt>
              </c:strCache>
            </c:strRef>
          </c:tx>
          <c:dLbls>
            <c:showVal val="1"/>
            <c:showLeaderLines val="1"/>
          </c:dLbls>
          <c:cat>
            <c:strRef>
              <c:f>'[Gráfico en Microsoft Word]Hoja1'!$A$2:$A$9</c:f>
              <c:strCache>
                <c:ptCount val="8"/>
                <c:pt idx="0">
                  <c:v>asistir a oración</c:v>
                </c:pt>
                <c:pt idx="1">
                  <c:v>colaboración en el campo (agricultura)</c:v>
                </c:pt>
                <c:pt idx="2">
                  <c:v>reforzamiento y tareas de asignaturas del instituto</c:v>
                </c:pt>
                <c:pt idx="3">
                  <c:v>capacitaciones sociales </c:v>
                </c:pt>
                <c:pt idx="4">
                  <c:v>colaboración en la cocina (preparación de alimentos)</c:v>
                </c:pt>
                <c:pt idx="5">
                  <c:v>colaboración en proyectos de ACOES</c:v>
                </c:pt>
                <c:pt idx="6">
                  <c:v>realizar cuadricula y dictado </c:v>
                </c:pt>
                <c:pt idx="7">
                  <c:v>coordinar las actividades de la casa y crear informes de la casa.</c:v>
                </c:pt>
              </c:strCache>
            </c:strRef>
          </c:cat>
          <c:val>
            <c:numRef>
              <c:f>'[Gráfico en Microsoft Word]Hoja1'!$B$2:$B$9</c:f>
              <c:numCache>
                <c:formatCode>0%</c:formatCode>
                <c:ptCount val="8"/>
                <c:pt idx="0">
                  <c:v>9.0000000000000024E-2</c:v>
                </c:pt>
                <c:pt idx="1">
                  <c:v>0.2100000000000001</c:v>
                </c:pt>
                <c:pt idx="2">
                  <c:v>0.19</c:v>
                </c:pt>
                <c:pt idx="3">
                  <c:v>6.0000000000000032E-2</c:v>
                </c:pt>
                <c:pt idx="4">
                  <c:v>0.15000000000000011</c:v>
                </c:pt>
                <c:pt idx="5">
                  <c:v>6.0000000000000032E-2</c:v>
                </c:pt>
                <c:pt idx="6">
                  <c:v>0.15000000000000011</c:v>
                </c:pt>
                <c:pt idx="7">
                  <c:v>9.0000000000000024E-2</c:v>
                </c:pt>
              </c:numCache>
            </c:numRef>
          </c:val>
        </c:ser>
        <c:firstSliceAng val="0"/>
      </c:pieChart>
    </c:plotArea>
    <c:legend>
      <c:legendPos val="r"/>
      <c:layout>
        <c:manualLayout>
          <c:xMode val="edge"/>
          <c:yMode val="edge"/>
          <c:x val="0.65833333333333377"/>
          <c:y val="1.4584330193342345E-2"/>
          <c:w val="0.34166666666666695"/>
          <c:h val="0.98541566980665651"/>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5"/>
  <c:chart>
    <c:title/>
    <c:plotArea>
      <c:layout/>
      <c:barChart>
        <c:barDir val="col"/>
        <c:grouping val="clustered"/>
        <c:ser>
          <c:idx val="0"/>
          <c:order val="0"/>
          <c:tx>
            <c:strRef>
              <c:f>Hoja1!$B$1</c:f>
              <c:strCache>
                <c:ptCount val="1"/>
                <c:pt idx="0">
                  <c:v>Metodologías de estudio que utilizan los Jóvenes de la casa Populorum</c:v>
                </c:pt>
              </c:strCache>
            </c:strRef>
          </c:tx>
          <c:dLbls>
            <c:showVal val="1"/>
          </c:dLbls>
          <c:cat>
            <c:strRef>
              <c:f>Hoja1!$A$2:$A$6</c:f>
              <c:strCache>
                <c:ptCount val="5"/>
                <c:pt idx="0">
                  <c:v>Asistir a dictado</c:v>
                </c:pt>
                <c:pt idx="1">
                  <c:v>Realizar cuadricula</c:v>
                </c:pt>
                <c:pt idx="2">
                  <c:v>Reforzamiento de asignaturas de la casa</c:v>
                </c:pt>
                <c:pt idx="3">
                  <c:v>Capacitaciones sociales</c:v>
                </c:pt>
                <c:pt idx="4">
                  <c:v>Realizar tareas del colegio</c:v>
                </c:pt>
              </c:strCache>
            </c:strRef>
          </c:cat>
          <c:val>
            <c:numRef>
              <c:f>Hoja1!$B$2:$B$6</c:f>
              <c:numCache>
                <c:formatCode>0%</c:formatCode>
                <c:ptCount val="5"/>
                <c:pt idx="0">
                  <c:v>0.17</c:v>
                </c:pt>
                <c:pt idx="1">
                  <c:v>0.17</c:v>
                </c:pt>
                <c:pt idx="2">
                  <c:v>0.2</c:v>
                </c:pt>
                <c:pt idx="3">
                  <c:v>0.23</c:v>
                </c:pt>
                <c:pt idx="4">
                  <c:v>0.23</c:v>
                </c:pt>
              </c:numCache>
            </c:numRef>
          </c:val>
        </c:ser>
        <c:gapWidth val="100"/>
        <c:axId val="55425664"/>
        <c:axId val="55439744"/>
      </c:barChart>
      <c:catAx>
        <c:axId val="55425664"/>
        <c:scaling>
          <c:orientation val="minMax"/>
        </c:scaling>
        <c:axPos val="b"/>
        <c:tickLblPos val="nextTo"/>
        <c:crossAx val="55439744"/>
        <c:crosses val="autoZero"/>
        <c:auto val="1"/>
        <c:lblAlgn val="ctr"/>
        <c:lblOffset val="100"/>
      </c:catAx>
      <c:valAx>
        <c:axId val="55439744"/>
        <c:scaling>
          <c:orientation val="minMax"/>
        </c:scaling>
        <c:axPos val="l"/>
        <c:majorGridlines/>
        <c:numFmt formatCode="0%" sourceLinked="1"/>
        <c:tickLblPos val="nextTo"/>
        <c:crossAx val="5542566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Factores que influyen en el rendimiento Academico</c:v>
                </c:pt>
              </c:strCache>
            </c:strRef>
          </c:tx>
          <c:dLbls>
            <c:showVal val="1"/>
            <c:showLeaderLines val="1"/>
          </c:dLbls>
          <c:cat>
            <c:strRef>
              <c:f>Hoja1!$A$2:$A$5</c:f>
              <c:strCache>
                <c:ptCount val="4"/>
                <c:pt idx="0">
                  <c:v>Relacion con su padre y madre.</c:v>
                </c:pt>
                <c:pt idx="1">
                  <c:v>Relación con la hermana.</c:v>
                </c:pt>
                <c:pt idx="2">
                  <c:v>Relación con los jóvenes de la casa populorum.</c:v>
                </c:pt>
                <c:pt idx="3">
                  <c:v>Relacion con maestros (as) , orientador (a) del instituto 21 de octubre..</c:v>
                </c:pt>
              </c:strCache>
            </c:strRef>
          </c:cat>
          <c:val>
            <c:numRef>
              <c:f>Hoja1!$B$2:$B$5</c:f>
              <c:numCache>
                <c:formatCode>0%</c:formatCode>
                <c:ptCount val="4"/>
                <c:pt idx="0">
                  <c:v>0.26</c:v>
                </c:pt>
                <c:pt idx="1">
                  <c:v>0.05</c:v>
                </c:pt>
                <c:pt idx="2">
                  <c:v>0.37000000000000022</c:v>
                </c:pt>
                <c:pt idx="3">
                  <c:v>0.32000000000000023</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layout>
        <c:manualLayout>
          <c:xMode val="edge"/>
          <c:yMode val="edge"/>
          <c:x val="1.7234305156806275E-2"/>
          <c:y val="2.4188671638782484E-2"/>
        </c:manualLayout>
      </c:layout>
    </c:title>
    <c:plotArea>
      <c:layout/>
      <c:pieChart>
        <c:varyColors val="1"/>
        <c:ser>
          <c:idx val="0"/>
          <c:order val="0"/>
          <c:tx>
            <c:strRef>
              <c:f>Hoja1!$B$1</c:f>
              <c:strCache>
                <c:ptCount val="1"/>
                <c:pt idx="0">
                  <c:v>Lo que motiva a los jóvenes de la casa Populorum a tener un rendimiento académico</c:v>
                </c:pt>
              </c:strCache>
            </c:strRef>
          </c:tx>
          <c:dLbls>
            <c:showVal val="1"/>
            <c:showLeaderLines val="1"/>
          </c:dLbls>
          <c:cat>
            <c:strRef>
              <c:f>Hoja1!$A$2:$A$10</c:f>
              <c:strCache>
                <c:ptCount val="9"/>
                <c:pt idx="0">
                  <c:v>Consejos emocionales por parte de los compañeros de la casa Populorum</c:v>
                </c:pt>
                <c:pt idx="1">
                  <c:v>La situación económica de la familia.</c:v>
                </c:pt>
                <c:pt idx="2">
                  <c:v>Aprender cosas nuevas</c:v>
                </c:pt>
                <c:pt idx="3">
                  <c:v>Obtener buenas calificaciones</c:v>
                </c:pt>
                <c:pt idx="4">
                  <c:v>Ayudar a mi comunidad.</c:v>
                </c:pt>
                <c:pt idx="5">
                  <c:v>Seguir formando parte del proyecto casas Populorum.</c:v>
                </c:pt>
                <c:pt idx="6">
                  <c:v>Progresar para el futuro.</c:v>
                </c:pt>
                <c:pt idx="7">
                  <c:v>Mejor futuro para la familia.</c:v>
                </c:pt>
                <c:pt idx="8">
                  <c:v>Consejos de parte de la familia psicológicos y emocionales</c:v>
                </c:pt>
              </c:strCache>
            </c:strRef>
          </c:cat>
          <c:val>
            <c:numRef>
              <c:f>Hoja1!$B$2:$B$10</c:f>
              <c:numCache>
                <c:formatCode>0%</c:formatCode>
                <c:ptCount val="9"/>
                <c:pt idx="0">
                  <c:v>0.28000000000000008</c:v>
                </c:pt>
                <c:pt idx="1">
                  <c:v>0.12000000000000002</c:v>
                </c:pt>
                <c:pt idx="2">
                  <c:v>8.0000000000000043E-2</c:v>
                </c:pt>
                <c:pt idx="3">
                  <c:v>4.0000000000000022E-2</c:v>
                </c:pt>
                <c:pt idx="4">
                  <c:v>4.0000000000000022E-2</c:v>
                </c:pt>
                <c:pt idx="5">
                  <c:v>4.0000000000000022E-2</c:v>
                </c:pt>
                <c:pt idx="6">
                  <c:v>4.0000000000000022E-2</c:v>
                </c:pt>
                <c:pt idx="7">
                  <c:v>0.12000000000000002</c:v>
                </c:pt>
                <c:pt idx="8">
                  <c:v>0.2400000000000001</c:v>
                </c:pt>
              </c:numCache>
            </c:numRef>
          </c:val>
        </c:ser>
        <c:firstSliceAng val="0"/>
      </c:pieChart>
    </c:plotArea>
    <c:legend>
      <c:legendPos val="r"/>
      <c:layout>
        <c:manualLayout>
          <c:xMode val="edge"/>
          <c:yMode val="edge"/>
          <c:x val="0.65306886615654758"/>
          <c:y val="0.11213058814767671"/>
          <c:w val="0.33282012725831706"/>
          <c:h val="0.80441612642942606"/>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sz="1400">
              <a:latin typeface="Arial" pitchFamily="34" charset="0"/>
              <a:cs typeface="Arial" pitchFamily="34" charset="0"/>
            </a:defRPr>
          </a:pPr>
          <a:endParaRPr lang="es-ES"/>
        </a:p>
      </c:txPr>
    </c:title>
    <c:plotArea>
      <c:layout>
        <c:manualLayout>
          <c:layoutTarget val="inner"/>
          <c:xMode val="edge"/>
          <c:yMode val="edge"/>
          <c:x val="0.14079285884548062"/>
          <c:y val="0.21060980516121625"/>
          <c:w val="0.7670027829904027"/>
          <c:h val="0.36583256700576705"/>
        </c:manualLayout>
      </c:layout>
      <c:barChart>
        <c:barDir val="col"/>
        <c:grouping val="clustered"/>
        <c:ser>
          <c:idx val="0"/>
          <c:order val="0"/>
          <c:tx>
            <c:strRef>
              <c:f>Hoja1!$B$1</c:f>
              <c:strCache>
                <c:ptCount val="1"/>
                <c:pt idx="0">
                  <c:v>Cual es la calificación que los docentes del instituto consideran un buen rendimiento
 académico.
</c:v>
                </c:pt>
              </c:strCache>
            </c:strRef>
          </c:tx>
          <c:dLbls>
            <c:showVal val="1"/>
          </c:dLbls>
          <c:cat>
            <c:strRef>
              <c:f>Hoja1!$A$2:$A$5</c:f>
              <c:strCache>
                <c:ptCount val="4"/>
                <c:pt idx="0">
                  <c:v>91 a 100%</c:v>
                </c:pt>
                <c:pt idx="1">
                  <c:v>La calificacion de un 100% no necesariamente un factor determinante que el alumno sea excelente</c:v>
                </c:pt>
                <c:pt idx="2">
                  <c:v>100%</c:v>
                </c:pt>
                <c:pt idx="3">
                  <c:v>80%</c:v>
                </c:pt>
              </c:strCache>
            </c:strRef>
          </c:cat>
          <c:val>
            <c:numRef>
              <c:f>Hoja1!$B$2:$B$5</c:f>
              <c:numCache>
                <c:formatCode>0%</c:formatCode>
                <c:ptCount val="4"/>
                <c:pt idx="0">
                  <c:v>4.0000000000000022E-2</c:v>
                </c:pt>
                <c:pt idx="1">
                  <c:v>2.0000000000000011E-2</c:v>
                </c:pt>
                <c:pt idx="2">
                  <c:v>2.0000000000000011E-2</c:v>
                </c:pt>
                <c:pt idx="3">
                  <c:v>2.0000000000000011E-2</c:v>
                </c:pt>
              </c:numCache>
            </c:numRef>
          </c:val>
        </c:ser>
        <c:axId val="55834496"/>
        <c:axId val="55836032"/>
      </c:barChart>
      <c:catAx>
        <c:axId val="55834496"/>
        <c:scaling>
          <c:orientation val="minMax"/>
        </c:scaling>
        <c:axPos val="b"/>
        <c:tickLblPos val="nextTo"/>
        <c:crossAx val="55836032"/>
        <c:crosses val="autoZero"/>
        <c:auto val="1"/>
        <c:lblAlgn val="ctr"/>
        <c:lblOffset val="100"/>
      </c:catAx>
      <c:valAx>
        <c:axId val="55836032"/>
        <c:scaling>
          <c:orientation val="minMax"/>
        </c:scaling>
        <c:axPos val="l"/>
        <c:majorGridlines/>
        <c:numFmt formatCode="0%" sourceLinked="1"/>
        <c:tickLblPos val="nextTo"/>
        <c:crossAx val="5583449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Según la docencia del Instituto 21 de Octubre  estos son factores que infliyen en el rendimiento academico</a:t>
            </a:r>
          </a:p>
        </c:rich>
      </c:tx>
    </c:title>
    <c:plotArea>
      <c:layout/>
      <c:pieChart>
        <c:varyColors val="1"/>
        <c:ser>
          <c:idx val="0"/>
          <c:order val="0"/>
          <c:tx>
            <c:strRef>
              <c:f>Hoja1!$B$1</c:f>
              <c:strCache>
                <c:ptCount val="1"/>
                <c:pt idx="0">
                  <c:v>según la docencia estos son factors que infliyen en el rendimiento academico</c:v>
                </c:pt>
              </c:strCache>
            </c:strRef>
          </c:tx>
          <c:dLbls>
            <c:showVal val="1"/>
            <c:showLeaderLines val="1"/>
          </c:dLbls>
          <c:cat>
            <c:strRef>
              <c:f>Hoja1!$A$2:$A$8</c:f>
              <c:strCache>
                <c:ptCount val="7"/>
                <c:pt idx="0">
                  <c:v>Economicos</c:v>
                </c:pt>
                <c:pt idx="1">
                  <c:v>Fisiologicos</c:v>
                </c:pt>
                <c:pt idx="2">
                  <c:v>Pedagogicos</c:v>
                </c:pt>
                <c:pt idx="3">
                  <c:v>Psicologicos</c:v>
                </c:pt>
                <c:pt idx="4">
                  <c:v>Sociologicos</c:v>
                </c:pt>
                <c:pt idx="5">
                  <c:v>Familiares</c:v>
                </c:pt>
                <c:pt idx="6">
                  <c:v>Educativos </c:v>
                </c:pt>
              </c:strCache>
            </c:strRef>
          </c:cat>
          <c:val>
            <c:numRef>
              <c:f>Hoja1!$B$2:$B$8</c:f>
              <c:numCache>
                <c:formatCode>0%</c:formatCode>
                <c:ptCount val="7"/>
                <c:pt idx="0">
                  <c:v>0.15000000000000011</c:v>
                </c:pt>
                <c:pt idx="1">
                  <c:v>7.0000000000000021E-2</c:v>
                </c:pt>
                <c:pt idx="2">
                  <c:v>0.28000000000000008</c:v>
                </c:pt>
                <c:pt idx="3">
                  <c:v>0.15000000000000011</c:v>
                </c:pt>
                <c:pt idx="4">
                  <c:v>7.0000000000000021E-2</c:v>
                </c:pt>
                <c:pt idx="5">
                  <c:v>7.0000000000000021E-2</c:v>
                </c:pt>
                <c:pt idx="6">
                  <c:v>0.2100000000000001</c:v>
                </c:pt>
              </c:numCache>
            </c:numRef>
          </c:val>
        </c:ser>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'[Gráfico en Microsoft Word]Hoja1'!$B$1</c:f>
              <c:strCache>
                <c:ptCount val="1"/>
                <c:pt idx="0">
                  <c:v>Metodologías de estudio que utilizan los docentes en el aula con los estudiantes</c:v>
                </c:pt>
              </c:strCache>
            </c:strRef>
          </c:tx>
          <c:dLbls>
            <c:showVal val="1"/>
          </c:dLbls>
          <c:cat>
            <c:strRef>
              <c:f>'[Gráfico en Microsoft Word]Hoja1'!$A$2:$A$12</c:f>
              <c:strCache>
                <c:ptCount val="11"/>
                <c:pt idx="0">
                  <c:v>Participación En Clases</c:v>
                </c:pt>
                <c:pt idx="1">
                  <c:v>Lluvia De Ideas</c:v>
                </c:pt>
                <c:pt idx="2">
                  <c:v>Papelografo</c:v>
                </c:pt>
                <c:pt idx="3">
                  <c:v>Preguntas Guias  </c:v>
                </c:pt>
                <c:pt idx="4">
                  <c:v>Deduccion</c:v>
                </c:pt>
                <c:pt idx="5">
                  <c:v>Demostración</c:v>
                </c:pt>
                <c:pt idx="6">
                  <c:v>Ejemplificación</c:v>
                </c:pt>
                <c:pt idx="7">
                  <c:v>Resolución De Problemas</c:v>
                </c:pt>
                <c:pt idx="8">
                  <c:v>Investigacion</c:v>
                </c:pt>
                <c:pt idx="9">
                  <c:v>Analisis</c:v>
                </c:pt>
                <c:pt idx="10">
                  <c:v>Otras </c:v>
                </c:pt>
              </c:strCache>
            </c:strRef>
          </c:cat>
          <c:val>
            <c:numRef>
              <c:f>'[Gráfico en Microsoft Word]Hoja1'!$B$2:$B$12</c:f>
              <c:numCache>
                <c:formatCode>0%</c:formatCode>
                <c:ptCount val="11"/>
                <c:pt idx="0">
                  <c:v>0.2</c:v>
                </c:pt>
                <c:pt idx="1">
                  <c:v>0.12000000000000002</c:v>
                </c:pt>
                <c:pt idx="2">
                  <c:v>7.0000000000000021E-2</c:v>
                </c:pt>
                <c:pt idx="3">
                  <c:v>0.12000000000000002</c:v>
                </c:pt>
                <c:pt idx="4">
                  <c:v>7.0000000000000021E-2</c:v>
                </c:pt>
                <c:pt idx="5">
                  <c:v>7.0000000000000021E-2</c:v>
                </c:pt>
                <c:pt idx="6">
                  <c:v>7.0000000000000021E-2</c:v>
                </c:pt>
                <c:pt idx="7">
                  <c:v>7.0000000000000021E-2</c:v>
                </c:pt>
                <c:pt idx="8">
                  <c:v>7.0000000000000021E-2</c:v>
                </c:pt>
                <c:pt idx="9">
                  <c:v>7.0000000000000021E-2</c:v>
                </c:pt>
                <c:pt idx="10">
                  <c:v>7.0000000000000021E-2</c:v>
                </c:pt>
              </c:numCache>
            </c:numRef>
          </c:val>
        </c:ser>
        <c:ser>
          <c:idx val="1"/>
          <c:order val="1"/>
          <c:tx>
            <c:strRef>
              <c:f>'[Gráfico en Microsoft Word]Hoja1'!$C$1</c:f>
              <c:strCache>
                <c:ptCount val="1"/>
              </c:strCache>
            </c:strRef>
          </c:tx>
          <c:cat>
            <c:strRef>
              <c:f>'[Gráfico en Microsoft Word]Hoja1'!$A$2:$A$12</c:f>
              <c:strCache>
                <c:ptCount val="11"/>
                <c:pt idx="0">
                  <c:v>Participación En Clases</c:v>
                </c:pt>
                <c:pt idx="1">
                  <c:v>Lluvia De Ideas</c:v>
                </c:pt>
                <c:pt idx="2">
                  <c:v>Papelografo</c:v>
                </c:pt>
                <c:pt idx="3">
                  <c:v>Preguntas Guias  </c:v>
                </c:pt>
                <c:pt idx="4">
                  <c:v>Deduccion</c:v>
                </c:pt>
                <c:pt idx="5">
                  <c:v>Demostración</c:v>
                </c:pt>
                <c:pt idx="6">
                  <c:v>Ejemplificación</c:v>
                </c:pt>
                <c:pt idx="7">
                  <c:v>Resolución De Problemas</c:v>
                </c:pt>
                <c:pt idx="8">
                  <c:v>Investigacion</c:v>
                </c:pt>
                <c:pt idx="9">
                  <c:v>Analisis</c:v>
                </c:pt>
                <c:pt idx="10">
                  <c:v>Otras </c:v>
                </c:pt>
              </c:strCache>
            </c:strRef>
          </c:cat>
          <c:val>
            <c:numRef>
              <c:f>'[Gráfico en Microsoft Word]Hoja1'!$C$2:$C$12</c:f>
              <c:numCache>
                <c:formatCode>General</c:formatCode>
                <c:ptCount val="11"/>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plotArea>
      <c:layout/>
      <c:pieChart>
        <c:varyColors val="1"/>
        <c:ser>
          <c:idx val="0"/>
          <c:order val="0"/>
          <c:tx>
            <c:strRef>
              <c:f>Hoja1!$B$1</c:f>
              <c:strCache>
                <c:ptCount val="1"/>
                <c:pt idx="0">
                  <c:v>Percepción de los docentes en cuanto al rendimiento académico de los jóvenes que viven en la casa Populorum</c:v>
                </c:pt>
              </c:strCache>
            </c:strRef>
          </c:tx>
          <c:dLbls>
            <c:showVal val="1"/>
            <c:showLeaderLines val="1"/>
          </c:dLbls>
          <c:cat>
            <c:strRef>
              <c:f>Hoja1!$A$2:$A$5</c:f>
              <c:strCache>
                <c:ptCount val="4"/>
                <c:pt idx="0">
                  <c:v>Son estudiantes excelentes </c:v>
                </c:pt>
                <c:pt idx="1">
                  <c:v>Es muy bueno </c:v>
                </c:pt>
                <c:pt idx="2">
                  <c:v>Se esfuerzan por sus estudios </c:v>
                </c:pt>
                <c:pt idx="3">
                  <c:v>Reciben apoyo de sus compañeros </c:v>
                </c:pt>
              </c:strCache>
            </c:strRef>
          </c:cat>
          <c:val>
            <c:numRef>
              <c:f>Hoja1!$B$2:$B$5</c:f>
              <c:numCache>
                <c:formatCode>0%</c:formatCode>
                <c:ptCount val="4"/>
                <c:pt idx="0">
                  <c:v>0.17</c:v>
                </c:pt>
                <c:pt idx="1">
                  <c:v>0.49000000000000021</c:v>
                </c:pt>
                <c:pt idx="2">
                  <c:v>0.17</c:v>
                </c:pt>
                <c:pt idx="3">
                  <c:v>0.17</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Sor76</b:Tag>
    <b:SourceType>Book</b:SourceType>
    <b:Guid>{ECF66447-344F-4548-B44E-0D9CA65B83F3}</b:Guid>
    <b:Title>Guia para realizar investigaciones sociales </b:Title>
    <b:Year>1976</b:Year>
    <b:Author>
      <b:Author>
        <b:NameList>
          <b:Person>
            <b:Last>Soriano</b:Last>
            <b:First>Rojas</b:First>
            <b:Middle>Raul</b:Middle>
          </b:Person>
        </b:NameList>
      </b:Author>
    </b:Author>
    <b:City>Mexico</b:City>
    <b:Publisher>Plaza y Valdez.S.A de C.V.</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2FFF9B-286C-4AEF-80AE-101214E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7173</Words>
  <Characters>39455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Investigación Factores que Determinan el Rendimiento Académico en La Casa Populorum Santa María de La Paz</vt:lpstr>
    </vt:vector>
  </TitlesOfParts>
  <Company>UNAH</Company>
  <LinksUpToDate>false</LinksUpToDate>
  <CharactersWithSpaces>46535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Investigación Factores que Determinan el Rendimiento Académico en La Casa Populorum Santa María de La Paz</dc:title>
  <dc:creator>Usuaio</dc:creator>
  <cp:lastModifiedBy>Populorum</cp:lastModifiedBy>
  <cp:revision>14</cp:revision>
  <dcterms:created xsi:type="dcterms:W3CDTF">2016-04-26T20:59:00Z</dcterms:created>
  <dcterms:modified xsi:type="dcterms:W3CDTF">2016-04-27T11:00:00Z</dcterms:modified>
</cp:coreProperties>
</file>